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C8" w:rsidRPr="00176CA4" w:rsidRDefault="00992DC8" w:rsidP="00001BCB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2"/>
        </w:rPr>
      </w:pPr>
      <w:r w:rsidRPr="00176CA4">
        <w:rPr>
          <w:b w:val="0"/>
          <w:sz w:val="22"/>
        </w:rPr>
        <w:t>Утверждаю</w:t>
      </w:r>
    </w:p>
    <w:p w:rsidR="00992DC8" w:rsidRPr="00176CA4" w:rsidRDefault="00992DC8" w:rsidP="00001BCB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2"/>
        </w:rPr>
      </w:pPr>
      <w:r w:rsidRPr="00176CA4">
        <w:rPr>
          <w:b w:val="0"/>
          <w:sz w:val="22"/>
        </w:rPr>
        <w:t>Заведующая МБДОУ детский сад №10</w:t>
      </w:r>
    </w:p>
    <w:p w:rsidR="00992DC8" w:rsidRPr="00176CA4" w:rsidRDefault="00992DC8" w:rsidP="00001BCB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2"/>
        </w:rPr>
      </w:pPr>
      <w:r w:rsidRPr="00176CA4">
        <w:rPr>
          <w:b w:val="0"/>
          <w:sz w:val="22"/>
        </w:rPr>
        <w:t>______________________Тезикова Г.П.</w:t>
      </w:r>
    </w:p>
    <w:p w:rsidR="00992DC8" w:rsidRPr="00176CA4" w:rsidRDefault="00992DC8" w:rsidP="00001BCB">
      <w:pPr>
        <w:pStyle w:val="23"/>
        <w:shd w:val="clear" w:color="auto" w:fill="auto"/>
        <w:spacing w:before="0" w:line="240" w:lineRule="auto"/>
        <w:ind w:firstLine="0"/>
      </w:pPr>
    </w:p>
    <w:p w:rsidR="00992DC8" w:rsidRPr="00176CA4" w:rsidRDefault="00992DC8" w:rsidP="00001BCB">
      <w:pPr>
        <w:pStyle w:val="23"/>
        <w:shd w:val="clear" w:color="auto" w:fill="auto"/>
        <w:spacing w:before="0" w:line="240" w:lineRule="auto"/>
        <w:ind w:firstLine="0"/>
      </w:pPr>
    </w:p>
    <w:p w:rsidR="00584342" w:rsidRPr="00176CA4" w:rsidRDefault="00992DC8" w:rsidP="00001BCB">
      <w:pPr>
        <w:pStyle w:val="23"/>
        <w:shd w:val="clear" w:color="auto" w:fill="auto"/>
        <w:spacing w:before="0" w:line="240" w:lineRule="auto"/>
        <w:ind w:firstLine="0"/>
        <w:jc w:val="right"/>
      </w:pPr>
      <w:r w:rsidRPr="00176CA4">
        <w:t xml:space="preserve"> </w:t>
      </w:r>
      <w:r w:rsidR="00510FC6" w:rsidRPr="00176CA4">
        <w:t>«30» мая 2019 год</w:t>
      </w:r>
    </w:p>
    <w:p w:rsidR="00992DC8" w:rsidRPr="00176CA4" w:rsidRDefault="00992DC8" w:rsidP="00001BCB">
      <w:pPr>
        <w:pStyle w:val="30"/>
        <w:shd w:val="clear" w:color="auto" w:fill="auto"/>
        <w:spacing w:line="240" w:lineRule="auto"/>
      </w:pPr>
    </w:p>
    <w:p w:rsidR="00176CA4" w:rsidRPr="00176CA4" w:rsidRDefault="00176CA4" w:rsidP="00001BCB">
      <w:pPr>
        <w:pStyle w:val="30"/>
        <w:shd w:val="clear" w:color="auto" w:fill="auto"/>
        <w:spacing w:line="240" w:lineRule="auto"/>
      </w:pPr>
    </w:p>
    <w:p w:rsidR="00176CA4" w:rsidRPr="00176CA4" w:rsidRDefault="00176CA4" w:rsidP="00001BCB">
      <w:pPr>
        <w:pStyle w:val="30"/>
        <w:shd w:val="clear" w:color="auto" w:fill="auto"/>
        <w:spacing w:line="240" w:lineRule="auto"/>
      </w:pPr>
    </w:p>
    <w:p w:rsidR="00176CA4" w:rsidRPr="00176CA4" w:rsidRDefault="00176CA4" w:rsidP="00001BCB">
      <w:pPr>
        <w:pStyle w:val="30"/>
        <w:shd w:val="clear" w:color="auto" w:fill="auto"/>
        <w:spacing w:line="240" w:lineRule="auto"/>
      </w:pPr>
    </w:p>
    <w:p w:rsidR="00992DC8" w:rsidRPr="00176CA4" w:rsidRDefault="00510FC6" w:rsidP="00001BCB">
      <w:pPr>
        <w:pStyle w:val="30"/>
        <w:shd w:val="clear" w:color="auto" w:fill="auto"/>
        <w:spacing w:line="240" w:lineRule="auto"/>
      </w:pPr>
      <w:r w:rsidRPr="00176CA4">
        <w:t>ОТЧЁТ О РЕЗУЛЬТАТАХ САМООБСЛЕДОВАНИЯ</w:t>
      </w:r>
    </w:p>
    <w:p w:rsidR="00F93171" w:rsidRPr="00176CA4" w:rsidRDefault="00510FC6" w:rsidP="00001BCB">
      <w:pPr>
        <w:pStyle w:val="30"/>
        <w:shd w:val="clear" w:color="auto" w:fill="auto"/>
        <w:spacing w:line="240" w:lineRule="auto"/>
      </w:pPr>
      <w:r w:rsidRPr="00176CA4">
        <w:br/>
        <w:t xml:space="preserve">Муниципального бюджетного дошкольного образовательного учреждения </w:t>
      </w:r>
    </w:p>
    <w:p w:rsidR="00584342" w:rsidRPr="00176CA4" w:rsidRDefault="00510FC6" w:rsidP="00001BCB">
      <w:pPr>
        <w:pStyle w:val="30"/>
        <w:shd w:val="clear" w:color="auto" w:fill="auto"/>
        <w:spacing w:line="240" w:lineRule="auto"/>
      </w:pPr>
      <w:r w:rsidRPr="00176CA4">
        <w:t>детск</w:t>
      </w:r>
      <w:r w:rsidR="008D6001" w:rsidRPr="00176CA4">
        <w:t>ий</w:t>
      </w:r>
      <w:r w:rsidRPr="00176CA4">
        <w:t xml:space="preserve"> сад</w:t>
      </w:r>
      <w:bookmarkStart w:id="0" w:name="bookmark2"/>
      <w:r w:rsidR="008D6001" w:rsidRPr="00176CA4">
        <w:t xml:space="preserve"> </w:t>
      </w:r>
      <w:r w:rsidRPr="00176CA4">
        <w:t>№</w:t>
      </w:r>
      <w:r w:rsidR="008D6001" w:rsidRPr="00176CA4">
        <w:t xml:space="preserve"> </w:t>
      </w:r>
      <w:r w:rsidRPr="00176CA4">
        <w:t>1</w:t>
      </w:r>
      <w:bookmarkEnd w:id="0"/>
      <w:r w:rsidR="00992DC8" w:rsidRPr="00176CA4">
        <w:t>0</w:t>
      </w:r>
      <w:bookmarkStart w:id="1" w:name="bookmark3"/>
      <w:r w:rsidR="00992DC8" w:rsidRPr="00176CA4">
        <w:t xml:space="preserve"> </w:t>
      </w:r>
      <w:r w:rsidRPr="00176CA4">
        <w:t>г</w:t>
      </w:r>
      <w:r w:rsidR="008D6001" w:rsidRPr="00176CA4">
        <w:t>.</w:t>
      </w:r>
      <w:r w:rsidRPr="00176CA4">
        <w:t xml:space="preserve"> Твер</w:t>
      </w:r>
      <w:r w:rsidR="008D6001" w:rsidRPr="00176CA4">
        <w:t>и</w:t>
      </w:r>
      <w:r w:rsidRPr="00176CA4">
        <w:t xml:space="preserve"> за 2018 - 2019 учебный год</w:t>
      </w:r>
      <w:bookmarkEnd w:id="1"/>
    </w:p>
    <w:p w:rsidR="00992DC8" w:rsidRPr="00176CA4" w:rsidRDefault="00992DC8" w:rsidP="00001BCB">
      <w:pPr>
        <w:pStyle w:val="32"/>
        <w:keepNext/>
        <w:keepLines/>
        <w:shd w:val="clear" w:color="auto" w:fill="auto"/>
        <w:spacing w:line="240" w:lineRule="auto"/>
      </w:pPr>
    </w:p>
    <w:p w:rsidR="00992DC8" w:rsidRPr="00176CA4" w:rsidRDefault="00992DC8" w:rsidP="00001BCB">
      <w:pPr>
        <w:pStyle w:val="32"/>
        <w:keepNext/>
        <w:keepLines/>
        <w:shd w:val="clear" w:color="auto" w:fill="auto"/>
        <w:spacing w:line="240" w:lineRule="auto"/>
      </w:pPr>
    </w:p>
    <w:p w:rsidR="00584342" w:rsidRPr="00176CA4" w:rsidRDefault="00510FC6" w:rsidP="00001BCB">
      <w:pPr>
        <w:pStyle w:val="23"/>
        <w:shd w:val="clear" w:color="auto" w:fill="auto"/>
        <w:tabs>
          <w:tab w:val="left" w:pos="6830"/>
        </w:tabs>
        <w:spacing w:before="0" w:line="240" w:lineRule="auto"/>
        <w:ind w:firstLine="0"/>
        <w:jc w:val="both"/>
      </w:pPr>
      <w:r w:rsidRPr="00176CA4">
        <w:t xml:space="preserve">Процедуру </w:t>
      </w:r>
      <w:proofErr w:type="spellStart"/>
      <w:r w:rsidRPr="00176CA4">
        <w:t>самообследования</w:t>
      </w:r>
      <w:proofErr w:type="spellEnd"/>
      <w:r w:rsidRPr="00176CA4">
        <w:t xml:space="preserve"> МБДОУ детского сада №</w:t>
      </w:r>
      <w:r w:rsidR="008D6001" w:rsidRPr="00176CA4">
        <w:t xml:space="preserve"> </w:t>
      </w:r>
      <w:r w:rsidRPr="00176CA4">
        <w:t>1</w:t>
      </w:r>
      <w:r w:rsidR="008D6001" w:rsidRPr="00176CA4">
        <w:t>0</w:t>
      </w:r>
      <w:r w:rsidRPr="00176CA4">
        <w:t xml:space="preserve"> регулируют следующие</w:t>
      </w:r>
      <w:r w:rsidR="008D6001" w:rsidRPr="00176CA4">
        <w:t xml:space="preserve"> </w:t>
      </w:r>
      <w:r w:rsidRPr="00176CA4">
        <w:t>нормативные документы и локальные акты: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firstLine="0"/>
        <w:jc w:val="both"/>
      </w:pPr>
      <w:r w:rsidRPr="00176CA4">
        <w:t>Федеральный закон «Об образовании в Российской Федерации» № 273-ФЗ от 29.12.2012г. (ст.28 п. 3,</w:t>
      </w:r>
      <w:proofErr w:type="gramStart"/>
      <w:r w:rsidRPr="00176CA4">
        <w:t>13,ст.</w:t>
      </w:r>
      <w:proofErr w:type="gramEnd"/>
      <w:r w:rsidRPr="00176CA4">
        <w:t>29 п.3).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firstLine="0"/>
        <w:jc w:val="both"/>
      </w:pPr>
      <w:r w:rsidRPr="00176CA4"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firstLine="0"/>
        <w:jc w:val="both"/>
      </w:pPr>
      <w:r w:rsidRPr="00176CA4">
        <w:t>Приказ Министерства образования и науки Российской Федерации №</w:t>
      </w:r>
      <w:r w:rsidR="006E1FEE" w:rsidRPr="00176CA4">
        <w:t xml:space="preserve"> </w:t>
      </w:r>
      <w:r w:rsidRPr="00176CA4">
        <w:t xml:space="preserve">462 от 14.06.2013г. «Об утверждении Порядка проведения </w:t>
      </w:r>
      <w:proofErr w:type="spellStart"/>
      <w:r w:rsidRPr="00176CA4">
        <w:t>самообследования</w:t>
      </w:r>
      <w:proofErr w:type="spellEnd"/>
      <w:r w:rsidRPr="00176CA4">
        <w:t xml:space="preserve"> образовательных организаций».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firstLine="0"/>
        <w:jc w:val="both"/>
      </w:pPr>
      <w:r w:rsidRPr="00176CA4"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176CA4">
        <w:t>самообследованию</w:t>
      </w:r>
      <w:proofErr w:type="spellEnd"/>
      <w:r w:rsidRPr="00176CA4">
        <w:t>».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firstLine="0"/>
        <w:jc w:val="both"/>
      </w:pPr>
      <w:r w:rsidRPr="00176CA4">
        <w:t xml:space="preserve">Приказ о порядке подготовки и организации проведения </w:t>
      </w:r>
      <w:proofErr w:type="spellStart"/>
      <w:r w:rsidRPr="00176CA4">
        <w:t>самообследования</w:t>
      </w:r>
      <w:proofErr w:type="spellEnd"/>
      <w:r w:rsidRPr="00176CA4">
        <w:t>. Информационная открытость образовательной организации определена ст.</w:t>
      </w:r>
      <w:r w:rsidR="006E1FEE" w:rsidRPr="00176CA4">
        <w:t xml:space="preserve"> </w:t>
      </w:r>
      <w:r w:rsidRPr="00176CA4">
        <w:t xml:space="preserve">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</w:t>
      </w:r>
      <w:proofErr w:type="spellStart"/>
      <w:r w:rsidRPr="00176CA4">
        <w:t>информационно</w:t>
      </w:r>
      <w:r w:rsidRPr="00176CA4">
        <w:softHyphen/>
        <w:t>телекоммуникационной</w:t>
      </w:r>
      <w:proofErr w:type="spellEnd"/>
      <w:r w:rsidRPr="00176CA4">
        <w:t xml:space="preserve">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№582.</w:t>
      </w:r>
    </w:p>
    <w:p w:rsidR="00584342" w:rsidRPr="00176CA4" w:rsidRDefault="00510FC6" w:rsidP="00001BCB">
      <w:pPr>
        <w:pStyle w:val="32"/>
        <w:keepNext/>
        <w:keepLines/>
        <w:shd w:val="clear" w:color="auto" w:fill="auto"/>
        <w:spacing w:line="240" w:lineRule="auto"/>
        <w:jc w:val="both"/>
      </w:pPr>
      <w:bookmarkStart w:id="2" w:name="bookmark4"/>
      <w:r w:rsidRPr="00176CA4">
        <w:t xml:space="preserve">Цель </w:t>
      </w:r>
      <w:proofErr w:type="spellStart"/>
      <w:r w:rsidRPr="00176CA4">
        <w:t>самообследования</w:t>
      </w:r>
      <w:proofErr w:type="spellEnd"/>
      <w:r w:rsidRPr="00176CA4">
        <w:t>:</w:t>
      </w:r>
      <w:bookmarkEnd w:id="2"/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176CA4">
        <w:t>самообследования</w:t>
      </w:r>
      <w:proofErr w:type="spellEnd"/>
      <w:r w:rsidRPr="00176CA4">
        <w:t>.</w:t>
      </w:r>
    </w:p>
    <w:p w:rsidR="00584342" w:rsidRPr="00176CA4" w:rsidRDefault="00510FC6" w:rsidP="00001BCB">
      <w:pPr>
        <w:pStyle w:val="32"/>
        <w:keepNext/>
        <w:keepLines/>
        <w:shd w:val="clear" w:color="auto" w:fill="auto"/>
        <w:spacing w:line="240" w:lineRule="auto"/>
        <w:jc w:val="both"/>
      </w:pPr>
      <w:bookmarkStart w:id="3" w:name="bookmark5"/>
      <w:r w:rsidRPr="00176CA4">
        <w:t xml:space="preserve">Задачи </w:t>
      </w:r>
      <w:proofErr w:type="spellStart"/>
      <w:r w:rsidRPr="00176CA4">
        <w:t>самообследования</w:t>
      </w:r>
      <w:proofErr w:type="spellEnd"/>
      <w:r w:rsidRPr="00176CA4">
        <w:t>:</w:t>
      </w:r>
      <w:bookmarkEnd w:id="3"/>
    </w:p>
    <w:p w:rsidR="00584342" w:rsidRPr="00176CA4" w:rsidRDefault="00510FC6" w:rsidP="00001BCB">
      <w:pPr>
        <w:pStyle w:val="23"/>
        <w:numPr>
          <w:ilvl w:val="0"/>
          <w:numId w:val="2"/>
        </w:numPr>
        <w:shd w:val="clear" w:color="auto" w:fill="auto"/>
        <w:tabs>
          <w:tab w:val="left" w:pos="230"/>
        </w:tabs>
        <w:spacing w:before="0" w:line="240" w:lineRule="auto"/>
        <w:ind w:firstLine="0"/>
        <w:jc w:val="both"/>
      </w:pPr>
      <w:r w:rsidRPr="00176CA4">
        <w:t xml:space="preserve">получение объективной информации о состоянии образовательного процесса в </w:t>
      </w:r>
      <w:r w:rsidR="002C3D86">
        <w:t>дошкольной</w:t>
      </w:r>
      <w:r w:rsidRPr="00176CA4">
        <w:t xml:space="preserve"> организации;</w:t>
      </w:r>
    </w:p>
    <w:p w:rsidR="00584342" w:rsidRPr="00176CA4" w:rsidRDefault="00510FC6" w:rsidP="00001BCB">
      <w:pPr>
        <w:pStyle w:val="23"/>
        <w:numPr>
          <w:ilvl w:val="0"/>
          <w:numId w:val="2"/>
        </w:numPr>
        <w:shd w:val="clear" w:color="auto" w:fill="auto"/>
        <w:tabs>
          <w:tab w:val="left" w:pos="230"/>
        </w:tabs>
        <w:spacing w:before="0" w:line="240" w:lineRule="auto"/>
        <w:ind w:firstLine="0"/>
        <w:jc w:val="both"/>
      </w:pPr>
      <w:r w:rsidRPr="00176CA4">
        <w:t>выявление положительных и отрицательных тенденций в образовательной деятельности;</w:t>
      </w:r>
    </w:p>
    <w:p w:rsidR="008A53DF" w:rsidRPr="00176CA4" w:rsidRDefault="00510FC6" w:rsidP="00001BCB">
      <w:pPr>
        <w:pStyle w:val="23"/>
        <w:numPr>
          <w:ilvl w:val="0"/>
          <w:numId w:val="2"/>
        </w:numPr>
        <w:shd w:val="clear" w:color="auto" w:fill="auto"/>
        <w:tabs>
          <w:tab w:val="left" w:pos="230"/>
        </w:tabs>
        <w:spacing w:before="0" w:line="240" w:lineRule="auto"/>
        <w:ind w:firstLine="0"/>
        <w:jc w:val="both"/>
      </w:pPr>
      <w:r w:rsidRPr="00176CA4">
        <w:t>установление причин возникновения проблем и поиск их устранения.</w:t>
      </w:r>
    </w:p>
    <w:p w:rsidR="00584342" w:rsidRPr="00176CA4" w:rsidRDefault="00584342" w:rsidP="00001BCB">
      <w:pPr>
        <w:pStyle w:val="23"/>
        <w:shd w:val="clear" w:color="auto" w:fill="auto"/>
        <w:tabs>
          <w:tab w:val="left" w:pos="230"/>
        </w:tabs>
        <w:spacing w:before="0" w:line="240" w:lineRule="auto"/>
        <w:ind w:firstLine="0"/>
        <w:jc w:val="both"/>
      </w:pPr>
    </w:p>
    <w:p w:rsidR="00584342" w:rsidRPr="00176CA4" w:rsidRDefault="00510FC6" w:rsidP="00001BCB">
      <w:pPr>
        <w:pStyle w:val="32"/>
        <w:keepNext/>
        <w:keepLines/>
        <w:shd w:val="clear" w:color="auto" w:fill="auto"/>
        <w:spacing w:line="240" w:lineRule="auto"/>
        <w:jc w:val="both"/>
      </w:pPr>
      <w:bookmarkStart w:id="4" w:name="bookmark6"/>
      <w:r w:rsidRPr="00176CA4">
        <w:t xml:space="preserve">В процессе </w:t>
      </w:r>
      <w:proofErr w:type="spellStart"/>
      <w:r w:rsidRPr="00176CA4">
        <w:t>самообследования</w:t>
      </w:r>
      <w:proofErr w:type="spellEnd"/>
      <w:r w:rsidRPr="00176CA4">
        <w:t xml:space="preserve"> проводится оценка:</w:t>
      </w:r>
      <w:bookmarkEnd w:id="4"/>
    </w:p>
    <w:p w:rsidR="00584342" w:rsidRPr="00176CA4" w:rsidRDefault="00510FC6" w:rsidP="00001BCB">
      <w:pPr>
        <w:pStyle w:val="23"/>
        <w:numPr>
          <w:ilvl w:val="0"/>
          <w:numId w:val="3"/>
        </w:numPr>
        <w:shd w:val="clear" w:color="auto" w:fill="auto"/>
        <w:tabs>
          <w:tab w:val="left" w:pos="440"/>
        </w:tabs>
        <w:spacing w:before="0" w:line="240" w:lineRule="auto"/>
        <w:ind w:firstLine="0"/>
        <w:jc w:val="both"/>
      </w:pPr>
      <w:r w:rsidRPr="00176CA4">
        <w:t>образовательной деятельности;</w:t>
      </w:r>
    </w:p>
    <w:p w:rsidR="00584342" w:rsidRPr="00176CA4" w:rsidRDefault="00510FC6" w:rsidP="00001BCB">
      <w:pPr>
        <w:pStyle w:val="23"/>
        <w:numPr>
          <w:ilvl w:val="0"/>
          <w:numId w:val="3"/>
        </w:numPr>
        <w:shd w:val="clear" w:color="auto" w:fill="auto"/>
        <w:tabs>
          <w:tab w:val="left" w:pos="440"/>
        </w:tabs>
        <w:spacing w:before="0" w:line="240" w:lineRule="auto"/>
        <w:ind w:firstLine="0"/>
        <w:jc w:val="both"/>
      </w:pPr>
      <w:r w:rsidRPr="00176CA4">
        <w:t>системы управления организацией;</w:t>
      </w:r>
    </w:p>
    <w:p w:rsidR="00584342" w:rsidRPr="00176CA4" w:rsidRDefault="00510FC6" w:rsidP="00001BCB">
      <w:pPr>
        <w:pStyle w:val="23"/>
        <w:numPr>
          <w:ilvl w:val="0"/>
          <w:numId w:val="3"/>
        </w:numPr>
        <w:shd w:val="clear" w:color="auto" w:fill="auto"/>
        <w:tabs>
          <w:tab w:val="left" w:pos="440"/>
        </w:tabs>
        <w:spacing w:before="0" w:line="240" w:lineRule="auto"/>
        <w:ind w:firstLine="0"/>
        <w:jc w:val="both"/>
      </w:pPr>
      <w:r w:rsidRPr="00176CA4">
        <w:t>содержания и качества образовательного процесса организации;</w:t>
      </w:r>
    </w:p>
    <w:p w:rsidR="00584342" w:rsidRPr="00176CA4" w:rsidRDefault="00510FC6" w:rsidP="00001BCB">
      <w:pPr>
        <w:pStyle w:val="23"/>
        <w:numPr>
          <w:ilvl w:val="0"/>
          <w:numId w:val="3"/>
        </w:numPr>
        <w:shd w:val="clear" w:color="auto" w:fill="auto"/>
        <w:tabs>
          <w:tab w:val="left" w:pos="440"/>
        </w:tabs>
        <w:spacing w:before="0" w:line="240" w:lineRule="auto"/>
        <w:ind w:firstLine="0"/>
        <w:jc w:val="both"/>
      </w:pPr>
      <w:r w:rsidRPr="00176CA4">
        <w:t>качества кадрового, программно-методического обеспечения, материально-технической базы;</w:t>
      </w:r>
    </w:p>
    <w:p w:rsidR="00584342" w:rsidRPr="00176CA4" w:rsidRDefault="00510FC6" w:rsidP="00001BCB">
      <w:pPr>
        <w:pStyle w:val="23"/>
        <w:numPr>
          <w:ilvl w:val="0"/>
          <w:numId w:val="3"/>
        </w:numPr>
        <w:shd w:val="clear" w:color="auto" w:fill="auto"/>
        <w:tabs>
          <w:tab w:val="left" w:pos="440"/>
        </w:tabs>
        <w:spacing w:before="0" w:line="240" w:lineRule="auto"/>
        <w:ind w:firstLine="0"/>
        <w:jc w:val="both"/>
      </w:pPr>
      <w:r w:rsidRPr="00176CA4">
        <w:t>функционирования внутренней системы оценки качества образования;</w:t>
      </w:r>
    </w:p>
    <w:p w:rsidR="00584342" w:rsidRPr="00176CA4" w:rsidRDefault="00510FC6" w:rsidP="00001BCB">
      <w:pPr>
        <w:pStyle w:val="23"/>
        <w:numPr>
          <w:ilvl w:val="0"/>
          <w:numId w:val="3"/>
        </w:numPr>
        <w:shd w:val="clear" w:color="auto" w:fill="auto"/>
        <w:tabs>
          <w:tab w:val="left" w:pos="440"/>
        </w:tabs>
        <w:spacing w:before="0" w:line="240" w:lineRule="auto"/>
        <w:ind w:firstLine="0"/>
        <w:jc w:val="both"/>
      </w:pPr>
      <w:r w:rsidRPr="00176CA4">
        <w:t xml:space="preserve">анализ показателей деятельности учреждения, подлежащей </w:t>
      </w:r>
      <w:proofErr w:type="spellStart"/>
      <w:r w:rsidRPr="00176CA4">
        <w:t>самообследованию</w:t>
      </w:r>
      <w:proofErr w:type="spellEnd"/>
      <w:r w:rsidRPr="00176CA4">
        <w:t>.</w:t>
      </w:r>
    </w:p>
    <w:p w:rsidR="00F93171" w:rsidRPr="00176CA4" w:rsidRDefault="00F93171" w:rsidP="00001BCB">
      <w:pPr>
        <w:pStyle w:val="25"/>
        <w:shd w:val="clear" w:color="auto" w:fill="auto"/>
        <w:spacing w:line="240" w:lineRule="auto"/>
        <w:rPr>
          <w:rStyle w:val="26"/>
        </w:rPr>
      </w:pPr>
    </w:p>
    <w:p w:rsidR="00176CA4" w:rsidRDefault="00176CA4" w:rsidP="00001BCB">
      <w:pPr>
        <w:pStyle w:val="25"/>
        <w:shd w:val="clear" w:color="auto" w:fill="auto"/>
        <w:spacing w:line="240" w:lineRule="auto"/>
        <w:rPr>
          <w:rStyle w:val="26"/>
        </w:rPr>
      </w:pPr>
    </w:p>
    <w:p w:rsidR="00001BCB" w:rsidRPr="00176CA4" w:rsidRDefault="00001BCB" w:rsidP="00001BCB">
      <w:pPr>
        <w:pStyle w:val="25"/>
        <w:shd w:val="clear" w:color="auto" w:fill="auto"/>
        <w:spacing w:line="240" w:lineRule="auto"/>
        <w:rPr>
          <w:rStyle w:val="26"/>
        </w:rPr>
      </w:pPr>
    </w:p>
    <w:p w:rsidR="00176CA4" w:rsidRPr="00176CA4" w:rsidRDefault="00176CA4" w:rsidP="00001BCB">
      <w:pPr>
        <w:pStyle w:val="25"/>
        <w:shd w:val="clear" w:color="auto" w:fill="auto"/>
        <w:spacing w:line="240" w:lineRule="auto"/>
        <w:rPr>
          <w:rStyle w:val="26"/>
        </w:rPr>
      </w:pPr>
    </w:p>
    <w:p w:rsidR="00176CA4" w:rsidRPr="00176CA4" w:rsidRDefault="00176CA4" w:rsidP="00001BCB">
      <w:pPr>
        <w:pStyle w:val="25"/>
        <w:shd w:val="clear" w:color="auto" w:fill="auto"/>
        <w:spacing w:line="240" w:lineRule="auto"/>
      </w:pPr>
    </w:p>
    <w:p w:rsidR="00F93171" w:rsidRPr="00176CA4" w:rsidRDefault="00F93171" w:rsidP="00001BCB">
      <w:pPr>
        <w:pStyle w:val="25"/>
        <w:shd w:val="clear" w:color="auto" w:fill="auto"/>
        <w:spacing w:line="240" w:lineRule="auto"/>
      </w:pPr>
      <w:r w:rsidRPr="00176CA4">
        <w:rPr>
          <w:rStyle w:val="27"/>
          <w:b/>
          <w:bCs/>
        </w:rPr>
        <w:t>1. Общие сведения об учреждении</w:t>
      </w:r>
    </w:p>
    <w:p w:rsidR="00F93171" w:rsidRPr="00176CA4" w:rsidRDefault="00F93171" w:rsidP="00001BCB">
      <w:pPr>
        <w:pStyle w:val="23"/>
        <w:shd w:val="clear" w:color="auto" w:fill="auto"/>
        <w:tabs>
          <w:tab w:val="left" w:pos="440"/>
        </w:tabs>
        <w:spacing w:before="0" w:line="240" w:lineRule="auto"/>
        <w:ind w:firstLine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F93171" w:rsidRPr="00176CA4" w:rsidTr="004C7728">
        <w:tc>
          <w:tcPr>
            <w:tcW w:w="4782" w:type="dxa"/>
            <w:vAlign w:val="center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Название (по уставу)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Муниципальное бюджетное дошкольное образовательное учреждение детский сад №10</w:t>
            </w:r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Сокращенное наименование учреждения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МБДОУ детский сад №10</w:t>
            </w:r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Тип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бюджетное учреждение</w:t>
            </w:r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Организационно-правовая форма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учреждение</w:t>
            </w:r>
          </w:p>
        </w:tc>
      </w:tr>
      <w:tr w:rsidR="00F93171" w:rsidRPr="00176CA4" w:rsidTr="004C7728">
        <w:tc>
          <w:tcPr>
            <w:tcW w:w="4782" w:type="dxa"/>
            <w:vAlign w:val="center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Учредитель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Управление образования администрации города Твери</w:t>
            </w:r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Год основания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1989 год</w:t>
            </w:r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Юридический адрес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Город Тверь, ул. Карла Маркса, д. 7, корп. 1</w:t>
            </w:r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Телефон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(4822) 42-96-76</w:t>
            </w:r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  <w:lang w:val="en-US" w:eastAsia="en-US" w:bidi="en-US"/>
              </w:rPr>
              <w:t>e</w:t>
            </w:r>
            <w:r w:rsidRPr="00176CA4">
              <w:rPr>
                <w:rStyle w:val="28"/>
                <w:lang w:eastAsia="en-US" w:bidi="en-US"/>
              </w:rPr>
              <w:t>-</w:t>
            </w:r>
            <w:r w:rsidRPr="00176CA4">
              <w:rPr>
                <w:rStyle w:val="28"/>
                <w:lang w:val="en-US" w:eastAsia="en-US" w:bidi="en-US"/>
              </w:rPr>
              <w:t>mail</w:t>
            </w:r>
          </w:p>
        </w:tc>
        <w:tc>
          <w:tcPr>
            <w:tcW w:w="4782" w:type="dxa"/>
            <w:vAlign w:val="bottom"/>
          </w:tcPr>
          <w:p w:rsidR="00F93171" w:rsidRPr="00176CA4" w:rsidRDefault="00B81C8B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hyperlink r:id="rId7" w:history="1">
              <w:r w:rsidR="00F93171" w:rsidRPr="00176CA4">
                <w:rPr>
                  <w:rStyle w:val="a3"/>
                  <w:lang w:val="en-US" w:eastAsia="en-US" w:bidi="en-US"/>
                </w:rPr>
                <w:t>ds</w:t>
              </w:r>
              <w:r w:rsidR="00F93171" w:rsidRPr="00176CA4">
                <w:rPr>
                  <w:rStyle w:val="a3"/>
                  <w:lang w:eastAsia="en-US" w:bidi="en-US"/>
                </w:rPr>
                <w:t>10@</w:t>
              </w:r>
              <w:proofErr w:type="spellStart"/>
              <w:r w:rsidR="00F93171" w:rsidRPr="00176CA4">
                <w:rPr>
                  <w:rStyle w:val="a3"/>
                  <w:lang w:val="en-US" w:eastAsia="en-US" w:bidi="en-US"/>
                </w:rPr>
                <w:t>detsad</w:t>
              </w:r>
              <w:proofErr w:type="spellEnd"/>
              <w:r w:rsidR="00F93171" w:rsidRPr="00176CA4">
                <w:rPr>
                  <w:rStyle w:val="a3"/>
                  <w:lang w:eastAsia="en-US" w:bidi="en-US"/>
                </w:rPr>
                <w:t>.</w:t>
              </w:r>
              <w:proofErr w:type="spellStart"/>
              <w:r w:rsidR="00F93171" w:rsidRPr="00176CA4">
                <w:rPr>
                  <w:rStyle w:val="a3"/>
                  <w:lang w:val="en-US" w:eastAsia="en-US" w:bidi="en-US"/>
                </w:rPr>
                <w:t>tver</w:t>
              </w:r>
              <w:proofErr w:type="spellEnd"/>
              <w:r w:rsidR="00F93171" w:rsidRPr="00176CA4">
                <w:rPr>
                  <w:rStyle w:val="a3"/>
                  <w:lang w:eastAsia="en-US" w:bidi="en-US"/>
                </w:rPr>
                <w:t>.</w:t>
              </w:r>
              <w:proofErr w:type="spellStart"/>
              <w:r w:rsidR="00F93171" w:rsidRPr="00176CA4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Адрес сайта в Интернете</w:t>
            </w:r>
          </w:p>
        </w:tc>
        <w:tc>
          <w:tcPr>
            <w:tcW w:w="4782" w:type="dxa"/>
          </w:tcPr>
          <w:p w:rsidR="00F93171" w:rsidRPr="00176CA4" w:rsidRDefault="00F93171" w:rsidP="00001BC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76CA4">
              <w:rPr>
                <w:rFonts w:ascii="Times New Roman" w:hAnsi="Times New Roman" w:cs="Times New Roman"/>
              </w:rPr>
              <w:t>ds10.detsad.tver.ru</w:t>
            </w:r>
          </w:p>
        </w:tc>
      </w:tr>
      <w:tr w:rsidR="00F93171" w:rsidRPr="00176CA4" w:rsidTr="004C7728">
        <w:tc>
          <w:tcPr>
            <w:tcW w:w="4782" w:type="dxa"/>
            <w:vAlign w:val="center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Режим работы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с 07.00 часов - до 19.00 часов, длительность - 12 часов; выходной - суббота, воскресенье</w:t>
            </w:r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Должность руководителя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Заведующий</w:t>
            </w:r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Фамилия, имя, отчество руководителя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Галина Петровна Тезикова</w:t>
            </w:r>
          </w:p>
        </w:tc>
      </w:tr>
      <w:tr w:rsidR="00F93171" w:rsidRPr="00176CA4" w:rsidTr="004C7728"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Лицензия на право ведения образовательной деятельности</w:t>
            </w:r>
          </w:p>
        </w:tc>
        <w:tc>
          <w:tcPr>
            <w:tcW w:w="4782" w:type="dxa"/>
            <w:vAlign w:val="bottom"/>
          </w:tcPr>
          <w:p w:rsidR="00F93171" w:rsidRPr="00176CA4" w:rsidRDefault="00F93171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Серия 69ЛО1 № 0001698, регистрационный № 45 от 28.01.2016 г.</w:t>
            </w:r>
          </w:p>
        </w:tc>
      </w:tr>
    </w:tbl>
    <w:p w:rsidR="00F93171" w:rsidRPr="00176CA4" w:rsidRDefault="00F93171" w:rsidP="00001BCB">
      <w:pPr>
        <w:pStyle w:val="23"/>
        <w:shd w:val="clear" w:color="auto" w:fill="auto"/>
        <w:tabs>
          <w:tab w:val="left" w:pos="440"/>
        </w:tabs>
        <w:spacing w:before="0" w:line="240" w:lineRule="auto"/>
        <w:ind w:firstLine="0"/>
        <w:jc w:val="both"/>
      </w:pPr>
    </w:p>
    <w:p w:rsidR="00536C33" w:rsidRPr="00176CA4" w:rsidRDefault="00536C33" w:rsidP="00001BCB">
      <w:pPr>
        <w:pStyle w:val="25"/>
        <w:shd w:val="clear" w:color="auto" w:fill="auto"/>
        <w:spacing w:line="240" w:lineRule="auto"/>
      </w:pPr>
      <w:r w:rsidRPr="00176CA4">
        <w:rPr>
          <w:rStyle w:val="27"/>
          <w:b/>
          <w:bCs/>
        </w:rPr>
        <w:t>2. Организационно-правовое обеспечение деятельности образовательного учреждения</w:t>
      </w:r>
    </w:p>
    <w:p w:rsidR="00536C33" w:rsidRPr="00176CA4" w:rsidRDefault="00536C33" w:rsidP="00001BCB">
      <w:pPr>
        <w:pStyle w:val="23"/>
        <w:shd w:val="clear" w:color="auto" w:fill="auto"/>
        <w:tabs>
          <w:tab w:val="left" w:pos="440"/>
        </w:tabs>
        <w:spacing w:before="0" w:line="240" w:lineRule="auto"/>
        <w:ind w:firstLine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536C33" w:rsidRPr="00176CA4" w:rsidTr="004C7728">
        <w:tc>
          <w:tcPr>
            <w:tcW w:w="9564" w:type="dxa"/>
            <w:gridSpan w:val="2"/>
          </w:tcPr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1.2.1 Наличие свидетельств:</w:t>
            </w:r>
          </w:p>
        </w:tc>
      </w:tr>
      <w:tr w:rsidR="00536C33" w:rsidRPr="00176CA4" w:rsidTr="004C7728">
        <w:tc>
          <w:tcPr>
            <w:tcW w:w="4782" w:type="dxa"/>
            <w:vAlign w:val="bottom"/>
          </w:tcPr>
          <w:p w:rsidR="00536C33" w:rsidRPr="00176CA4" w:rsidRDefault="00536C33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а) о внесении записи в Единый государственный реестр юридических лиц</w:t>
            </w:r>
          </w:p>
        </w:tc>
        <w:tc>
          <w:tcPr>
            <w:tcW w:w="4782" w:type="dxa"/>
          </w:tcPr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19.09.2013 г серия 69-АВ № 829505</w:t>
            </w:r>
          </w:p>
        </w:tc>
      </w:tr>
      <w:tr w:rsidR="00536C33" w:rsidRPr="00176CA4" w:rsidTr="004C7728">
        <w:tc>
          <w:tcPr>
            <w:tcW w:w="4782" w:type="dxa"/>
            <w:vAlign w:val="bottom"/>
          </w:tcPr>
          <w:p w:rsidR="00536C33" w:rsidRPr="00176CA4" w:rsidRDefault="00536C33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б)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4782" w:type="dxa"/>
          </w:tcPr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зарегистрировано 16.01.2013 г. серия 69 № 002291462</w:t>
            </w:r>
          </w:p>
        </w:tc>
      </w:tr>
      <w:tr w:rsidR="00536C33" w:rsidRPr="00176CA4" w:rsidTr="004C7728">
        <w:tc>
          <w:tcPr>
            <w:tcW w:w="9564" w:type="dxa"/>
            <w:gridSpan w:val="2"/>
          </w:tcPr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1.2.2 Наличие документов о создании образовательного учреждения:</w:t>
            </w:r>
          </w:p>
        </w:tc>
      </w:tr>
      <w:tr w:rsidR="00536C33" w:rsidRPr="00176CA4" w:rsidTr="00536C33">
        <w:tc>
          <w:tcPr>
            <w:tcW w:w="4782" w:type="dxa"/>
          </w:tcPr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4782" w:type="dxa"/>
          </w:tcPr>
          <w:p w:rsidR="00536C33" w:rsidRPr="00176CA4" w:rsidRDefault="00536C33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 xml:space="preserve">Устав </w:t>
            </w:r>
            <w:r w:rsidR="008E7910">
              <w:rPr>
                <w:rStyle w:val="29"/>
              </w:rPr>
              <w:t>у</w:t>
            </w:r>
            <w:r w:rsidRPr="00176CA4">
              <w:rPr>
                <w:rStyle w:val="29"/>
              </w:rPr>
              <w:t xml:space="preserve">твержден приказом начальником управления образования администрации г. </w:t>
            </w:r>
            <w:proofErr w:type="gramStart"/>
            <w:r w:rsidRPr="00176CA4">
              <w:rPr>
                <w:rStyle w:val="29"/>
              </w:rPr>
              <w:t>Твери  №</w:t>
            </w:r>
            <w:proofErr w:type="gramEnd"/>
            <w:r w:rsidRPr="00176CA4">
              <w:rPr>
                <w:rStyle w:val="29"/>
              </w:rPr>
              <w:t>1219 от 11.11.2015г. и согласован заместителем Главы администрации города Твери 16.11.2015.</w:t>
            </w:r>
          </w:p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Устав МБДОУ детского сада № 10 соответствует законам и иным нормативным правовым актам Российской Федерации.</w:t>
            </w:r>
          </w:p>
        </w:tc>
      </w:tr>
      <w:tr w:rsidR="00536C33" w:rsidRPr="00176CA4" w:rsidTr="004C7728">
        <w:tc>
          <w:tcPr>
            <w:tcW w:w="9564" w:type="dxa"/>
            <w:gridSpan w:val="2"/>
          </w:tcPr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1.2.3 Наличие локальных актов образовательного учреждения:</w:t>
            </w:r>
          </w:p>
        </w:tc>
      </w:tr>
      <w:tr w:rsidR="00536C33" w:rsidRPr="00176CA4" w:rsidTr="00536C33">
        <w:tc>
          <w:tcPr>
            <w:tcW w:w="4782" w:type="dxa"/>
          </w:tcPr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4782" w:type="dxa"/>
          </w:tcPr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коллективный договор (с приложениями):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правила внутреннего трудового распорядка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положение о распределении стимулирующей части фонда оплаты труда);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положение о педагогическом Совете;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положение о родительском комитете;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положением об общем родительском собрании Учреждения;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положением об общем собрании сотрудников Учреждения;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положение о родительском собрании группы Учреждения;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положением о порядке комплектования Учреждения;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lastRenderedPageBreak/>
              <w:t>положение о работе с персональными данными сотрудников Учреждения;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положение о работе с персональными данными воспитанников и родителей (законных представителей) Учреждения;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положение о должностном контроле Учреждения;</w:t>
            </w:r>
          </w:p>
          <w:p w:rsidR="00536C33" w:rsidRPr="00176CA4" w:rsidRDefault="00536C33" w:rsidP="00001BCB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ind w:firstLine="0"/>
              <w:rPr>
                <w:rStyle w:val="29"/>
              </w:rPr>
            </w:pPr>
            <w:r w:rsidRPr="00176CA4">
              <w:rPr>
                <w:rStyle w:val="29"/>
              </w:rPr>
              <w:t>положением об организации работы по охране труда и безопасности жизнедеятельности Учреждения и др.</w:t>
            </w:r>
          </w:p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</w:p>
        </w:tc>
      </w:tr>
      <w:tr w:rsidR="00536C33" w:rsidRPr="00176CA4" w:rsidTr="004C7728">
        <w:tc>
          <w:tcPr>
            <w:tcW w:w="9564" w:type="dxa"/>
            <w:gridSpan w:val="2"/>
          </w:tcPr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lastRenderedPageBreak/>
              <w:t>1.2.4 Перечень лицензий на право ведения образовательной деятельности:</w:t>
            </w:r>
          </w:p>
        </w:tc>
      </w:tr>
      <w:tr w:rsidR="00536C33" w:rsidRPr="00176CA4" w:rsidTr="00536C33">
        <w:tc>
          <w:tcPr>
            <w:tcW w:w="4782" w:type="dxa"/>
          </w:tcPr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>С указанием реквизитов (действующей)</w:t>
            </w:r>
          </w:p>
        </w:tc>
        <w:tc>
          <w:tcPr>
            <w:tcW w:w="4782" w:type="dxa"/>
          </w:tcPr>
          <w:p w:rsidR="00536C33" w:rsidRPr="00176CA4" w:rsidRDefault="00536C33" w:rsidP="00001BCB">
            <w:pPr>
              <w:pStyle w:val="23"/>
              <w:shd w:val="clear" w:color="auto" w:fill="auto"/>
              <w:tabs>
                <w:tab w:val="left" w:pos="44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 xml:space="preserve">Лицензия на право осуществления образовательной </w:t>
            </w:r>
            <w:proofErr w:type="gramStart"/>
            <w:r w:rsidRPr="00176CA4">
              <w:rPr>
                <w:rStyle w:val="29"/>
              </w:rPr>
              <w:t>деятельности  серия</w:t>
            </w:r>
            <w:proofErr w:type="gramEnd"/>
            <w:r w:rsidRPr="00176CA4">
              <w:rPr>
                <w:rStyle w:val="29"/>
              </w:rPr>
              <w:t xml:space="preserve"> 69ЛО1 № 0001698, регистрационный № 45 от 28.01.2016 г.</w:t>
            </w:r>
          </w:p>
        </w:tc>
      </w:tr>
    </w:tbl>
    <w:p w:rsidR="00536C33" w:rsidRPr="00176CA4" w:rsidRDefault="00536C33" w:rsidP="00001BCB">
      <w:pPr>
        <w:pStyle w:val="23"/>
        <w:shd w:val="clear" w:color="auto" w:fill="auto"/>
        <w:tabs>
          <w:tab w:val="left" w:pos="440"/>
        </w:tabs>
        <w:spacing w:before="0" w:line="240" w:lineRule="auto"/>
        <w:ind w:firstLine="0"/>
        <w:jc w:val="both"/>
      </w:pPr>
    </w:p>
    <w:p w:rsidR="00584342" w:rsidRPr="00176CA4" w:rsidRDefault="00584342" w:rsidP="00001BCB">
      <w:pPr>
        <w:rPr>
          <w:rFonts w:ascii="Times New Roman" w:hAnsi="Times New Roman" w:cs="Times New Roman"/>
          <w:sz w:val="2"/>
          <w:szCs w:val="2"/>
        </w:rPr>
      </w:pPr>
    </w:p>
    <w:p w:rsidR="00584342" w:rsidRPr="00176CA4" w:rsidRDefault="00584342" w:rsidP="00001BCB">
      <w:pPr>
        <w:rPr>
          <w:rFonts w:ascii="Times New Roman" w:hAnsi="Times New Roman" w:cs="Times New Roman"/>
          <w:sz w:val="2"/>
          <w:szCs w:val="2"/>
        </w:rPr>
      </w:pP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</w:pPr>
      <w:r w:rsidRPr="00176CA4">
        <w:rPr>
          <w:rStyle w:val="2a"/>
        </w:rPr>
        <w:t xml:space="preserve">Вывод: </w:t>
      </w:r>
      <w:r w:rsidRPr="00176CA4">
        <w:t>все нормативные локальные акты в части содержания, организации образовательного процесса в ДОУ имеются в наличии.</w:t>
      </w:r>
    </w:p>
    <w:p w:rsidR="00001BCB" w:rsidRDefault="00001BCB" w:rsidP="00001BCB">
      <w:pPr>
        <w:pStyle w:val="32"/>
        <w:keepNext/>
        <w:keepLines/>
        <w:shd w:val="clear" w:color="auto" w:fill="auto"/>
        <w:spacing w:line="240" w:lineRule="auto"/>
        <w:jc w:val="left"/>
      </w:pPr>
      <w:bookmarkStart w:id="5" w:name="bookmark7"/>
    </w:p>
    <w:p w:rsidR="00584342" w:rsidRPr="00176CA4" w:rsidRDefault="00510FC6" w:rsidP="00001BCB">
      <w:pPr>
        <w:pStyle w:val="32"/>
        <w:keepNext/>
        <w:keepLines/>
        <w:shd w:val="clear" w:color="auto" w:fill="auto"/>
        <w:spacing w:line="240" w:lineRule="auto"/>
        <w:jc w:val="left"/>
      </w:pPr>
      <w:r w:rsidRPr="00176CA4">
        <w:t>3. Структура образовательного учреждения и система его управления</w:t>
      </w:r>
      <w:bookmarkEnd w:id="5"/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Управление МБДОУ детского сада № 1</w:t>
      </w:r>
      <w:r w:rsidR="00F93171" w:rsidRPr="00176CA4">
        <w:t>0</w:t>
      </w:r>
      <w:r w:rsidRPr="00176CA4">
        <w:t xml:space="preserve"> осуществляется в соответствии с Уставом ДОУ и законом РФ «Об образовании в Российской Федерации»,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 учреждения, педагогическим Советом.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536C33" w:rsidRPr="00176CA4" w:rsidRDefault="00536C33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536C33" w:rsidRPr="00176CA4" w:rsidTr="00176CA4">
        <w:tc>
          <w:tcPr>
            <w:tcW w:w="4782" w:type="dxa"/>
          </w:tcPr>
          <w:p w:rsidR="00536C33" w:rsidRPr="00176CA4" w:rsidRDefault="00536C33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4782" w:type="dxa"/>
          </w:tcPr>
          <w:p w:rsidR="00176CA4" w:rsidRPr="00176CA4" w:rsidRDefault="00176CA4" w:rsidP="00001BCB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Старший воспитатель ведет контрольно-аналитическую деятельность по мониторингу качества образования и </w:t>
            </w:r>
            <w:proofErr w:type="spellStart"/>
            <w:r w:rsidRPr="00176CA4">
              <w:rPr>
                <w:rStyle w:val="29"/>
              </w:rPr>
              <w:t>здоровьесбережения</w:t>
            </w:r>
            <w:proofErr w:type="spellEnd"/>
            <w:r w:rsidRPr="00176CA4">
              <w:rPr>
                <w:rStyle w:val="29"/>
              </w:rPr>
              <w:t xml:space="preserve"> детей, планирует организацию всей методической работы.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Заместитель заведующего по АХЧ ведет качественное обеспечение материально-технической базы в полном соответствии с целями и задачами ДОУ, осуществляет хозяйственную деятельность в учреждении.</w:t>
            </w:r>
          </w:p>
          <w:p w:rsidR="00536C33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- Медсестра отвечает за проведение медицинской и оздоровительной работы в учреждении.</w:t>
            </w:r>
          </w:p>
        </w:tc>
      </w:tr>
      <w:tr w:rsidR="00536C33" w:rsidRPr="00176CA4" w:rsidTr="00176CA4">
        <w:tc>
          <w:tcPr>
            <w:tcW w:w="4782" w:type="dxa"/>
          </w:tcPr>
          <w:p w:rsidR="00536C33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 xml:space="preserve">Основные </w:t>
            </w:r>
            <w:proofErr w:type="gramStart"/>
            <w:r w:rsidRPr="00176CA4">
              <w:rPr>
                <w:rStyle w:val="29"/>
              </w:rPr>
              <w:t>формы  координации</w:t>
            </w:r>
            <w:proofErr w:type="gramEnd"/>
            <w:r w:rsidRPr="00176CA4">
              <w:rPr>
                <w:rStyle w:val="29"/>
              </w:rPr>
              <w:t xml:space="preserve"> деятельности аппарата управления образовательного учреждения.</w:t>
            </w:r>
            <w:r w:rsidRPr="00176CA4">
              <w:rPr>
                <w:rStyle w:val="212pt"/>
                <w:color w:val="auto"/>
              </w:rPr>
              <w:t xml:space="preserve"> (Приложение)</w:t>
            </w:r>
          </w:p>
        </w:tc>
        <w:tc>
          <w:tcPr>
            <w:tcW w:w="4782" w:type="dxa"/>
          </w:tcPr>
          <w:p w:rsidR="00536C33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>Основными формами координации деятельности аппарата управления являются: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>— общее собрание трудового коллектива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>— педагогический совет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— родительский комитет</w:t>
            </w:r>
          </w:p>
        </w:tc>
      </w:tr>
      <w:tr w:rsidR="00536C33" w:rsidRPr="00176CA4" w:rsidTr="00176CA4">
        <w:tc>
          <w:tcPr>
            <w:tcW w:w="4782" w:type="dxa"/>
          </w:tcPr>
          <w:p w:rsidR="00536C33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 xml:space="preserve">Организационная структура системы </w:t>
            </w:r>
            <w:r w:rsidRPr="00176CA4">
              <w:rPr>
                <w:rStyle w:val="29"/>
              </w:rPr>
              <w:lastRenderedPageBreak/>
              <w:t>управления, организация методической работы в педагогическом коллективе</w:t>
            </w:r>
          </w:p>
        </w:tc>
        <w:tc>
          <w:tcPr>
            <w:tcW w:w="4782" w:type="dxa"/>
          </w:tcPr>
          <w:p w:rsidR="00536C33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lastRenderedPageBreak/>
              <w:t>Заведующий МБДОУ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lastRenderedPageBreak/>
              <w:t>Старший воспитатель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>Медсестра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>Воспитатели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>Заместитель заведующего по АХЧ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>Младший обслуживающий персонал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Дети, родители</w:t>
            </w:r>
          </w:p>
        </w:tc>
      </w:tr>
      <w:tr w:rsidR="00536C33" w:rsidRPr="00176CA4" w:rsidTr="00176CA4">
        <w:tc>
          <w:tcPr>
            <w:tcW w:w="4782" w:type="dxa"/>
          </w:tcPr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Exact"/>
              </w:rPr>
              <w:lastRenderedPageBreak/>
              <w:t>Организационная структура системы управления (со всеми субъектами управления)</w:t>
            </w:r>
          </w:p>
          <w:p w:rsidR="00536C33" w:rsidRPr="00176CA4" w:rsidRDefault="00536C33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4782" w:type="dxa"/>
          </w:tcPr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Exact"/>
              </w:rPr>
              <w:t>Учредителем МБДОУ является Управление образования администрации города Твери.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Exact"/>
              </w:rPr>
              <w:t>В состав органов самоуправления ДОУ входят: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Exact"/>
              </w:rPr>
              <w:t>Общее собрание работников учреждения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Exact"/>
              </w:rPr>
              <w:t>Педагогический совет ДОУ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Exact"/>
              </w:rPr>
              <w:t xml:space="preserve">Руководит образовательным учреждением Тезикова Галина Петровна - руководитель имеет   </w:t>
            </w:r>
            <w:proofErr w:type="gramStart"/>
            <w:r w:rsidRPr="00176CA4">
              <w:rPr>
                <w:sz w:val="24"/>
                <w:szCs w:val="24"/>
              </w:rPr>
              <w:t>почетное звание</w:t>
            </w:r>
            <w:proofErr w:type="gramEnd"/>
            <w:r w:rsidRPr="00176CA4">
              <w:rPr>
                <w:sz w:val="24"/>
                <w:szCs w:val="24"/>
              </w:rPr>
              <w:t xml:space="preserve"> заслуженный учитель РФ, отличник народного образования.</w:t>
            </w:r>
          </w:p>
          <w:p w:rsidR="00176CA4" w:rsidRPr="00176CA4" w:rsidRDefault="00176CA4" w:rsidP="00001BCB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Exact"/>
              </w:rPr>
              <w:t>Руководство дошкольным образовательным учреждением регламентируется нормативно - правовыми и локальными документами.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firstLine="0"/>
            </w:pPr>
            <w:r w:rsidRPr="00176CA4">
              <w:rPr>
                <w:rStyle w:val="2Exact"/>
              </w:rPr>
              <w:t xml:space="preserve">Федеральный закон «Об образовании в Российской Федерации» № 273-ФЗ от 29.12.2012г. </w:t>
            </w:r>
            <w:proofErr w:type="gramStart"/>
            <w:r w:rsidRPr="00176CA4">
              <w:rPr>
                <w:rStyle w:val="2Exact"/>
              </w:rPr>
              <w:t>( ст.</w:t>
            </w:r>
            <w:proofErr w:type="gramEnd"/>
            <w:r w:rsidRPr="00176CA4">
              <w:rPr>
                <w:rStyle w:val="2Exact"/>
              </w:rPr>
              <w:t>28 п. 3,13,ст.29 п.3).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66"/>
              </w:tabs>
              <w:spacing w:before="0" w:line="240" w:lineRule="auto"/>
              <w:ind w:firstLine="0"/>
            </w:pPr>
            <w:r w:rsidRPr="00176CA4">
              <w:rPr>
                <w:rStyle w:val="2Exact"/>
              </w:rPr>
              <w:t>Федеральным законом «Об основных гарантиях прав ребенка Российской Федерации».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38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Exact"/>
              </w:rPr>
              <w:t>Конвенцией ООН о правах ребенка.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62"/>
              </w:tabs>
              <w:spacing w:before="0" w:line="240" w:lineRule="auto"/>
              <w:ind w:firstLine="0"/>
            </w:pPr>
            <w:r w:rsidRPr="00176CA4">
              <w:rPr>
                <w:rStyle w:val="2Exact"/>
              </w:rPr>
              <w:t xml:space="preserve">Приказ </w:t>
            </w:r>
            <w:proofErr w:type="spellStart"/>
            <w:r w:rsidRPr="00176CA4">
              <w:rPr>
                <w:rStyle w:val="2Exact"/>
              </w:rPr>
              <w:t>Минобрнауки</w:t>
            </w:r>
            <w:proofErr w:type="spellEnd"/>
            <w:r w:rsidRPr="00176CA4">
              <w:rPr>
                <w:rStyle w:val="2Exact"/>
              </w:rPr>
              <w:t xml:space="preserve"> РФ от 17 октября 2013 г. № 1155 «Об утверждении федерального государственного образовательного стандарта дошкольного образования»;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66"/>
              </w:tabs>
              <w:spacing w:before="0" w:line="240" w:lineRule="auto"/>
              <w:ind w:firstLine="0"/>
            </w:pPr>
            <w:proofErr w:type="spellStart"/>
            <w:r w:rsidRPr="00176CA4">
              <w:rPr>
                <w:rStyle w:val="2Exact"/>
              </w:rPr>
              <w:t>Санитарно</w:t>
            </w:r>
            <w:proofErr w:type="spellEnd"/>
            <w:r w:rsidRPr="00176CA4">
              <w:rPr>
                <w:rStyle w:val="2Exact"/>
              </w:rPr>
              <w:t xml:space="preserve"> — эпидемиологическими правилами и нормативами для ДОУ.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Exact"/>
              </w:rPr>
              <w:t>Уставом ДОУ.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Exact"/>
              </w:rPr>
              <w:t>Договором между ДОУ и родителями.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Exact"/>
              </w:rPr>
              <w:t>Договором между ДОУ и Учредителем.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Exact"/>
              </w:rPr>
              <w:t>Трудовыми договорами с работниками.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38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Exact"/>
              </w:rPr>
              <w:t>Правилами внутреннего трудового распорядка.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38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Exact"/>
              </w:rPr>
              <w:t>Положением о Педагогическом совете.</w:t>
            </w:r>
          </w:p>
          <w:p w:rsidR="00176CA4" w:rsidRPr="00176CA4" w:rsidRDefault="00176CA4" w:rsidP="00001BCB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538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Exact"/>
              </w:rPr>
              <w:t>Положением о родительском комитете.</w:t>
            </w:r>
          </w:p>
          <w:p w:rsidR="00536C33" w:rsidRPr="00176CA4" w:rsidRDefault="00536C33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</w:tbl>
    <w:p w:rsidR="00176CA4" w:rsidRPr="00176CA4" w:rsidRDefault="00176CA4" w:rsidP="00001BCB">
      <w:pPr>
        <w:rPr>
          <w:rFonts w:ascii="Times New Roman" w:hAnsi="Times New Roman" w:cs="Times New Roman"/>
        </w:rPr>
      </w:pPr>
    </w:p>
    <w:p w:rsidR="00176CA4" w:rsidRDefault="00176CA4" w:rsidP="00001BCB">
      <w:pPr>
        <w:rPr>
          <w:rFonts w:ascii="Times New Roman" w:hAnsi="Times New Roman" w:cs="Times New Roman"/>
        </w:rPr>
      </w:pPr>
    </w:p>
    <w:p w:rsidR="00584342" w:rsidRDefault="00B81C8B" w:rsidP="00001B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45pt;margin-top:459.45pt;width:512.9pt;height:57.85pt;z-index:25165773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9400A3" w:rsidRDefault="009400A3">
                  <w:pPr>
                    <w:pStyle w:val="23"/>
                    <w:shd w:val="clear" w:color="auto" w:fill="auto"/>
                    <w:spacing w:before="0"/>
                    <w:ind w:firstLine="0"/>
                    <w:jc w:val="both"/>
                  </w:pPr>
                  <w:r>
                    <w:rPr>
                      <w:rStyle w:val="2Exact0"/>
                    </w:rPr>
                    <w:t>Вывод</w:t>
                  </w:r>
                  <w:r>
                    <w:rPr>
                      <w:rStyle w:val="2Exact"/>
                    </w:rPr>
                    <w:t>: Система управления Муниципального бюджетного дошкольного образовательного учреждения детского сада № 10 города Твери ведется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</w:rPr>
        <w:pict>
          <v:shape id="_x0000_s1030" type="#_x0000_t202" style="position:absolute;margin-left:.05pt;margin-top:531.35pt;width:494.9pt;height:.05pt;z-index:251657731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9400A3" w:rsidRDefault="009400A3">
                  <w:pPr>
                    <w:pStyle w:val="25"/>
                    <w:shd w:val="clear" w:color="auto" w:fill="auto"/>
                    <w:spacing w:line="220" w:lineRule="exact"/>
                  </w:pPr>
                  <w:r>
                    <w:rPr>
                      <w:rStyle w:val="2Exact2"/>
                      <w:b/>
                      <w:bCs/>
                    </w:rPr>
                    <w:t>1.4. Контингент воспитанников дошкольного образовательного учреждения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82"/>
                    <w:gridCol w:w="6216"/>
                  </w:tblGrid>
                  <w:tr w:rsidR="009400A3">
                    <w:trPr>
                      <w:trHeight w:hRule="exact" w:val="1214"/>
                      <w:jc w:val="center"/>
                    </w:trPr>
                    <w:tc>
                      <w:tcPr>
                        <w:tcW w:w="3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A3" w:rsidRDefault="009400A3">
                        <w:pPr>
                          <w:pStyle w:val="23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9"/>
                          </w:rPr>
                          <w:t>Состав воспитанников</w:t>
                        </w:r>
                      </w:p>
                    </w:tc>
                    <w:tc>
                      <w:tcPr>
                        <w:tcW w:w="62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0A3" w:rsidRDefault="009400A3">
                        <w:pPr>
                          <w:pStyle w:val="23"/>
                          <w:shd w:val="clear" w:color="auto" w:fill="auto"/>
                          <w:spacing w:before="0"/>
                          <w:ind w:firstLine="0"/>
                          <w:jc w:val="both"/>
                        </w:pPr>
                        <w:r>
                          <w:rPr>
                            <w:rStyle w:val="29"/>
                          </w:rPr>
                          <w:t>В 2018-2019 году функционировало 6 - общеразвивающих групп, которые посещали 174 ребенка. В школу выпущено 35 дошкольников. В новом учебном году укомплектованы все возрастные группы.</w:t>
                        </w:r>
                      </w:p>
                    </w:tc>
                  </w:tr>
                  <w:tr w:rsidR="009400A3">
                    <w:trPr>
                      <w:trHeight w:hRule="exact" w:val="1459"/>
                      <w:jc w:val="center"/>
                    </w:trPr>
                    <w:tc>
                      <w:tcPr>
                        <w:tcW w:w="3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A3" w:rsidRDefault="009400A3">
                        <w:pPr>
                          <w:pStyle w:val="23"/>
                          <w:shd w:val="clear" w:color="auto" w:fill="auto"/>
                          <w:spacing w:before="0"/>
                          <w:ind w:firstLine="0"/>
                        </w:pPr>
                        <w:r>
                          <w:rPr>
                            <w:rStyle w:val="29"/>
                          </w:rPr>
                          <w:t>Наличие и комплектование групп согласно лицензионного норматива</w:t>
                        </w:r>
                      </w:p>
                    </w:tc>
                    <w:tc>
                      <w:tcPr>
                        <w:tcW w:w="62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0A3" w:rsidRDefault="009400A3">
                        <w:pPr>
                          <w:pStyle w:val="23"/>
                          <w:shd w:val="clear" w:color="auto" w:fill="auto"/>
                          <w:spacing w:before="0"/>
                          <w:ind w:firstLine="0"/>
                          <w:jc w:val="both"/>
                        </w:pPr>
                        <w:r>
                          <w:rPr>
                            <w:rStyle w:val="29"/>
                          </w:rPr>
                          <w:t>6 групп:</w:t>
                        </w:r>
                      </w:p>
                      <w:p w:rsidR="009400A3" w:rsidRDefault="009400A3">
                        <w:pPr>
                          <w:pStyle w:val="23"/>
                          <w:shd w:val="clear" w:color="auto" w:fill="auto"/>
                          <w:spacing w:before="0"/>
                          <w:ind w:firstLine="0"/>
                        </w:pPr>
                        <w:r>
                          <w:rPr>
                            <w:rStyle w:val="29"/>
                          </w:rPr>
                          <w:t>2 младшая (3-4 лет) -2 Средняя группа (4-5 лет) - 1 Старшая группа (5 -6 лет) - 2 Подготовительная к школе группа (6-7 лет) -1</w:t>
                        </w:r>
                      </w:p>
                    </w:tc>
                  </w:tr>
                  <w:tr w:rsidR="009400A3">
                    <w:trPr>
                      <w:trHeight w:hRule="exact" w:val="941"/>
                      <w:jc w:val="center"/>
                    </w:trPr>
                    <w:tc>
                      <w:tcPr>
                        <w:tcW w:w="3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0A3" w:rsidRDefault="009400A3">
                        <w:pPr>
                          <w:pStyle w:val="23"/>
                          <w:shd w:val="clear" w:color="auto" w:fill="auto"/>
                          <w:spacing w:before="0"/>
                          <w:ind w:firstLine="0"/>
                        </w:pPr>
                        <w:r>
                          <w:rPr>
                            <w:rStyle w:val="29"/>
                          </w:rPr>
                          <w:t xml:space="preserve">Социальный состав семей воспитанников </w:t>
                        </w:r>
                        <w:r>
                          <w:rPr>
                            <w:rStyle w:val="212pt"/>
                          </w:rPr>
                          <w:t>(данные на сентябрь 2016 г.)</w:t>
                        </w:r>
                      </w:p>
                    </w:tc>
                    <w:tc>
                      <w:tcPr>
                        <w:tcW w:w="6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0A3" w:rsidRDefault="009400A3">
                        <w:pPr>
                          <w:pStyle w:val="23"/>
                          <w:shd w:val="clear" w:color="auto" w:fill="auto"/>
                          <w:spacing w:before="0"/>
                          <w:ind w:firstLine="0"/>
                        </w:pPr>
                        <w:r>
                          <w:rPr>
                            <w:rStyle w:val="29"/>
                          </w:rPr>
                          <w:t>Полная семья - 83 % Неполная семья -10% Многодетная семья - 14%</w:t>
                        </w:r>
                      </w:p>
                    </w:tc>
                  </w:tr>
                </w:tbl>
                <w:p w:rsidR="009400A3" w:rsidRDefault="009400A3">
                  <w:pPr>
                    <w:pStyle w:val="a5"/>
                    <w:shd w:val="clear" w:color="auto" w:fill="auto"/>
                    <w:spacing w:line="220" w:lineRule="exact"/>
                  </w:pPr>
                  <w:r>
                    <w:rPr>
                      <w:rStyle w:val="Exact0"/>
                    </w:rPr>
                    <w:t xml:space="preserve">Вывод: </w:t>
                  </w:r>
                  <w:r>
                    <w:rPr>
                      <w:rStyle w:val="Exact"/>
                    </w:rPr>
                    <w:t>все возрастные группы укомплектованы полностью. Вакантных мест не имеется</w:t>
                  </w:r>
                </w:p>
                <w:p w:rsidR="009400A3" w:rsidRDefault="009400A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bookmarkStart w:id="6" w:name="bookmark8"/>
      <w:r w:rsidR="001E1457">
        <w:rPr>
          <w:rFonts w:ascii="Times New Roman" w:hAnsi="Times New Roman" w:cs="Times New Roman"/>
          <w:b/>
        </w:rPr>
        <w:t xml:space="preserve">4. </w:t>
      </w:r>
      <w:r w:rsidR="00510FC6" w:rsidRPr="00176CA4">
        <w:rPr>
          <w:rFonts w:ascii="Times New Roman" w:hAnsi="Times New Roman" w:cs="Times New Roman"/>
          <w:b/>
        </w:rPr>
        <w:t xml:space="preserve">Содержание образовательной деятельности и характеристика </w:t>
      </w:r>
      <w:proofErr w:type="spellStart"/>
      <w:r w:rsidR="00510FC6" w:rsidRPr="00176CA4">
        <w:rPr>
          <w:rFonts w:ascii="Times New Roman" w:hAnsi="Times New Roman" w:cs="Times New Roman"/>
          <w:b/>
        </w:rPr>
        <w:t>воспитательно</w:t>
      </w:r>
      <w:r w:rsidR="00510FC6" w:rsidRPr="00176CA4">
        <w:rPr>
          <w:rFonts w:ascii="Times New Roman" w:hAnsi="Times New Roman" w:cs="Times New Roman"/>
          <w:b/>
        </w:rPr>
        <w:softHyphen/>
        <w:t>образовательного</w:t>
      </w:r>
      <w:proofErr w:type="spellEnd"/>
      <w:r w:rsidR="00510FC6" w:rsidRPr="00176CA4">
        <w:rPr>
          <w:rFonts w:ascii="Times New Roman" w:hAnsi="Times New Roman" w:cs="Times New Roman"/>
          <w:b/>
        </w:rPr>
        <w:t xml:space="preserve"> процесса</w:t>
      </w:r>
      <w:bookmarkEnd w:id="6"/>
    </w:p>
    <w:p w:rsidR="00001BCB" w:rsidRPr="00176CA4" w:rsidRDefault="00001BCB" w:rsidP="00001BCB">
      <w:pPr>
        <w:rPr>
          <w:rFonts w:ascii="Times New Roman" w:hAnsi="Times New Roman" w:cs="Times New Roman"/>
          <w:b/>
        </w:rPr>
      </w:pP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 xml:space="preserve">Программа основана на комплексно-тематическом принципе построения образовательного процесса, предусматривает решение программных образовательных задач в совместной </w:t>
      </w:r>
      <w:r w:rsidRPr="00176CA4">
        <w:lastRenderedPageBreak/>
        <w:t xml:space="preserve">деятельности взрослого и </w:t>
      </w:r>
      <w:proofErr w:type="gramStart"/>
      <w:r w:rsidRPr="00176CA4">
        <w:t>детей</w:t>
      </w:r>
      <w:proofErr w:type="gramEnd"/>
      <w:r w:rsidRPr="00176CA4">
        <w:t xml:space="preserve">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деятельность, специально организованные традиционные мероприятия, индивидуальная и подгрупповая работа, самостоятельная деятельность, проектная деятельность, опыты и экспериментирование.</w:t>
      </w:r>
    </w:p>
    <w:p w:rsidR="0085376E" w:rsidRPr="00176CA4" w:rsidRDefault="00510FC6" w:rsidP="0085376E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 xml:space="preserve">Содержание образовательного процесса в МБДОУ определяется образовательной программой, 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а также учитывает рекомендации, концептуальные положения примерной образовательной программы «От рождения до школы» с учетом ФГОС, под редакцией Н.Е. </w:t>
      </w:r>
      <w:proofErr w:type="spellStart"/>
      <w:r w:rsidRPr="00176CA4">
        <w:t>Вераксы</w:t>
      </w:r>
      <w:proofErr w:type="spellEnd"/>
      <w:r w:rsidRPr="00176CA4">
        <w:t xml:space="preserve">, </w:t>
      </w:r>
      <w:proofErr w:type="spellStart"/>
      <w:r w:rsidRPr="00176CA4">
        <w:t>Т.С.Комаровой</w:t>
      </w:r>
      <w:proofErr w:type="spellEnd"/>
      <w:r w:rsidRPr="00176CA4">
        <w:t xml:space="preserve">, </w:t>
      </w:r>
      <w:proofErr w:type="spellStart"/>
      <w:r w:rsidRPr="00176CA4">
        <w:t>М.А.Васильевой</w:t>
      </w:r>
      <w:proofErr w:type="spellEnd"/>
      <w:r w:rsidRPr="00176CA4">
        <w:t xml:space="preserve">, </w:t>
      </w:r>
      <w:r w:rsidR="0085376E">
        <w:t xml:space="preserve">программой музыкального воспитания </w:t>
      </w:r>
      <w:r w:rsidR="0085376E" w:rsidRPr="0085376E">
        <w:rPr>
          <w:sz w:val="24"/>
          <w:szCs w:val="24"/>
        </w:rPr>
        <w:t>«</w:t>
      </w:r>
      <w:r w:rsidR="0085376E" w:rsidRPr="0085376E">
        <w:rPr>
          <w:rFonts w:eastAsia="Arial"/>
          <w:iCs/>
          <w:sz w:val="24"/>
          <w:szCs w:val="24"/>
        </w:rPr>
        <w:t xml:space="preserve">Ладушки» </w:t>
      </w:r>
      <w:proofErr w:type="spellStart"/>
      <w:r w:rsidR="0085376E" w:rsidRPr="0085376E">
        <w:rPr>
          <w:rFonts w:eastAsia="Arial"/>
          <w:iCs/>
          <w:sz w:val="24"/>
          <w:szCs w:val="24"/>
        </w:rPr>
        <w:t>Каплуновой</w:t>
      </w:r>
      <w:proofErr w:type="spellEnd"/>
      <w:r w:rsidR="0085376E" w:rsidRPr="0085376E">
        <w:rPr>
          <w:rFonts w:eastAsia="Arial"/>
          <w:iCs/>
          <w:sz w:val="24"/>
          <w:szCs w:val="24"/>
        </w:rPr>
        <w:t xml:space="preserve"> И.М., </w:t>
      </w:r>
      <w:proofErr w:type="spellStart"/>
      <w:r w:rsidR="0085376E" w:rsidRPr="0085376E">
        <w:rPr>
          <w:rFonts w:eastAsia="Arial"/>
          <w:iCs/>
          <w:sz w:val="24"/>
          <w:szCs w:val="24"/>
        </w:rPr>
        <w:t>Новоскольцевой</w:t>
      </w:r>
      <w:proofErr w:type="spellEnd"/>
      <w:r w:rsidR="0085376E" w:rsidRPr="0085376E">
        <w:rPr>
          <w:rFonts w:eastAsia="Arial"/>
          <w:iCs/>
          <w:sz w:val="24"/>
          <w:szCs w:val="24"/>
        </w:rPr>
        <w:t xml:space="preserve"> И.А., </w:t>
      </w:r>
      <w:r w:rsidR="0085376E">
        <w:rPr>
          <w:sz w:val="24"/>
          <w:szCs w:val="24"/>
        </w:rPr>
        <w:t>п</w:t>
      </w:r>
      <w:r w:rsidR="0085376E" w:rsidRPr="0085376E">
        <w:rPr>
          <w:sz w:val="24"/>
          <w:szCs w:val="24"/>
        </w:rPr>
        <w:t xml:space="preserve">рограммой дополнительного образования «Воспитание юных </w:t>
      </w:r>
      <w:proofErr w:type="spellStart"/>
      <w:r w:rsidR="0085376E" w:rsidRPr="0085376E">
        <w:rPr>
          <w:sz w:val="24"/>
          <w:szCs w:val="24"/>
        </w:rPr>
        <w:t>Тверитян</w:t>
      </w:r>
      <w:proofErr w:type="spellEnd"/>
      <w:r w:rsidR="0085376E" w:rsidRPr="0085376E">
        <w:rPr>
          <w:sz w:val="24"/>
          <w:szCs w:val="24"/>
        </w:rPr>
        <w:t xml:space="preserve">», </w:t>
      </w:r>
      <w:r w:rsidR="0085376E" w:rsidRPr="0085376E">
        <w:rPr>
          <w:rFonts w:eastAsia="Arial"/>
          <w:iCs/>
          <w:sz w:val="24"/>
          <w:szCs w:val="24"/>
        </w:rPr>
        <w:t xml:space="preserve"> программой эк</w:t>
      </w:r>
      <w:r w:rsidR="0085376E" w:rsidRPr="0085376E">
        <w:rPr>
          <w:rFonts w:eastAsia="Arial"/>
          <w:iCs/>
          <w:spacing w:val="-4"/>
          <w:sz w:val="24"/>
          <w:szCs w:val="24"/>
        </w:rPr>
        <w:t>о</w:t>
      </w:r>
      <w:r w:rsidR="0085376E" w:rsidRPr="0085376E">
        <w:rPr>
          <w:rFonts w:eastAsia="Arial"/>
          <w:iCs/>
          <w:sz w:val="24"/>
          <w:szCs w:val="24"/>
        </w:rPr>
        <w:t>логич</w:t>
      </w:r>
      <w:r w:rsidR="0085376E" w:rsidRPr="0085376E">
        <w:rPr>
          <w:rFonts w:eastAsia="Arial"/>
          <w:iCs/>
          <w:spacing w:val="-2"/>
          <w:sz w:val="24"/>
          <w:szCs w:val="24"/>
        </w:rPr>
        <w:t>е</w:t>
      </w:r>
      <w:r w:rsidR="0085376E" w:rsidRPr="0085376E">
        <w:rPr>
          <w:rFonts w:eastAsia="Arial"/>
          <w:iCs/>
          <w:sz w:val="24"/>
          <w:szCs w:val="24"/>
        </w:rPr>
        <w:t>ско</w:t>
      </w:r>
      <w:r w:rsidR="0085376E" w:rsidRPr="0085376E">
        <w:rPr>
          <w:rFonts w:eastAsia="Arial"/>
          <w:iCs/>
          <w:spacing w:val="-2"/>
          <w:sz w:val="24"/>
          <w:szCs w:val="24"/>
        </w:rPr>
        <w:t>г</w:t>
      </w:r>
      <w:r w:rsidR="0085376E" w:rsidRPr="0085376E">
        <w:rPr>
          <w:rFonts w:eastAsia="Arial"/>
          <w:iCs/>
          <w:sz w:val="24"/>
          <w:szCs w:val="24"/>
        </w:rPr>
        <w:t xml:space="preserve">о </w:t>
      </w:r>
      <w:r w:rsidR="0085376E" w:rsidRPr="0085376E">
        <w:rPr>
          <w:rFonts w:eastAsia="Arial"/>
          <w:iCs/>
          <w:spacing w:val="-4"/>
          <w:sz w:val="24"/>
          <w:szCs w:val="24"/>
        </w:rPr>
        <w:t>в</w:t>
      </w:r>
      <w:r w:rsidR="0085376E" w:rsidRPr="0085376E">
        <w:rPr>
          <w:rFonts w:eastAsia="Arial"/>
          <w:iCs/>
          <w:sz w:val="24"/>
          <w:szCs w:val="24"/>
        </w:rPr>
        <w:t>оспи</w:t>
      </w:r>
      <w:r w:rsidR="0085376E" w:rsidRPr="0085376E">
        <w:rPr>
          <w:rFonts w:eastAsia="Arial"/>
          <w:iCs/>
          <w:spacing w:val="-2"/>
          <w:sz w:val="24"/>
          <w:szCs w:val="24"/>
        </w:rPr>
        <w:t>т</w:t>
      </w:r>
      <w:r w:rsidR="0085376E" w:rsidRPr="0085376E">
        <w:rPr>
          <w:rFonts w:eastAsia="Arial"/>
          <w:iCs/>
          <w:sz w:val="24"/>
          <w:szCs w:val="24"/>
        </w:rPr>
        <w:t>ания «Юный эк</w:t>
      </w:r>
      <w:r w:rsidR="0085376E" w:rsidRPr="0085376E">
        <w:rPr>
          <w:rFonts w:eastAsia="Arial"/>
          <w:iCs/>
          <w:spacing w:val="-4"/>
          <w:sz w:val="24"/>
          <w:szCs w:val="24"/>
        </w:rPr>
        <w:t>о</w:t>
      </w:r>
      <w:r w:rsidR="0085376E" w:rsidRPr="0085376E">
        <w:rPr>
          <w:rFonts w:eastAsia="Arial"/>
          <w:iCs/>
          <w:sz w:val="24"/>
          <w:szCs w:val="24"/>
        </w:rPr>
        <w:t>лог» Николаевой С.Н.</w:t>
      </w:r>
    </w:p>
    <w:p w:rsidR="0085376E" w:rsidRDefault="0085376E" w:rsidP="00001BCB">
      <w:pPr>
        <w:pStyle w:val="32"/>
        <w:keepNext/>
        <w:keepLines/>
        <w:shd w:val="clear" w:color="auto" w:fill="auto"/>
        <w:spacing w:line="240" w:lineRule="auto"/>
        <w:jc w:val="both"/>
      </w:pPr>
      <w:bookmarkStart w:id="7" w:name="bookmark9"/>
    </w:p>
    <w:p w:rsidR="00584342" w:rsidRPr="00176CA4" w:rsidRDefault="00510FC6" w:rsidP="00001BCB">
      <w:pPr>
        <w:pStyle w:val="32"/>
        <w:keepNext/>
        <w:keepLines/>
        <w:shd w:val="clear" w:color="auto" w:fill="auto"/>
        <w:spacing w:line="240" w:lineRule="auto"/>
        <w:jc w:val="both"/>
      </w:pPr>
      <w:r w:rsidRPr="00176CA4">
        <w:t>Педагогические технологии:</w:t>
      </w:r>
      <w:bookmarkEnd w:id="7"/>
    </w:p>
    <w:p w:rsidR="00584342" w:rsidRPr="00176CA4" w:rsidRDefault="00510FC6" w:rsidP="00001BCB">
      <w:pPr>
        <w:pStyle w:val="23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240" w:lineRule="auto"/>
        <w:ind w:firstLine="0"/>
        <w:jc w:val="both"/>
      </w:pPr>
      <w:proofErr w:type="spellStart"/>
      <w:r w:rsidRPr="00176CA4">
        <w:t>эдоровьесберегающие</w:t>
      </w:r>
      <w:proofErr w:type="spellEnd"/>
      <w:r w:rsidRPr="00176CA4">
        <w:t xml:space="preserve"> технологии</w:t>
      </w:r>
    </w:p>
    <w:p w:rsidR="00584342" w:rsidRPr="00176CA4" w:rsidRDefault="00510FC6" w:rsidP="00001BCB">
      <w:pPr>
        <w:pStyle w:val="23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240" w:lineRule="auto"/>
        <w:ind w:firstLine="0"/>
        <w:jc w:val="both"/>
      </w:pPr>
      <w:r w:rsidRPr="00176CA4">
        <w:t>проектный метод</w:t>
      </w:r>
    </w:p>
    <w:p w:rsidR="00584342" w:rsidRPr="00176CA4" w:rsidRDefault="00510FC6" w:rsidP="00001BCB">
      <w:pPr>
        <w:pStyle w:val="23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240" w:lineRule="auto"/>
        <w:ind w:firstLine="0"/>
        <w:jc w:val="both"/>
      </w:pPr>
      <w:r w:rsidRPr="00176CA4">
        <w:t>личностно - ориентированная технология — проблемный метод обучения</w:t>
      </w:r>
    </w:p>
    <w:p w:rsidR="00584342" w:rsidRPr="00176CA4" w:rsidRDefault="00510FC6" w:rsidP="00001BCB">
      <w:pPr>
        <w:pStyle w:val="23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240" w:lineRule="auto"/>
        <w:ind w:firstLine="0"/>
        <w:jc w:val="both"/>
      </w:pPr>
      <w:r w:rsidRPr="00176CA4">
        <w:t>информационно-коммуникационные технологии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</w:pPr>
      <w:r w:rsidRPr="00176CA4">
        <w:t xml:space="preserve">Дошкольное образовательное учреждение поддерживает прочные отношения </w:t>
      </w:r>
      <w:r w:rsidRPr="00176CA4">
        <w:rPr>
          <w:rStyle w:val="2a"/>
        </w:rPr>
        <w:t>с социальными учреждениями:</w:t>
      </w:r>
    </w:p>
    <w:p w:rsidR="00584342" w:rsidRPr="00C17F06" w:rsidRDefault="0002002B" w:rsidP="0002002B">
      <w:pPr>
        <w:pStyle w:val="23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  <w:shd w:val="clear" w:color="auto" w:fill="E4E7EA"/>
        </w:rPr>
      </w:pPr>
      <w:r>
        <w:t xml:space="preserve">- </w:t>
      </w:r>
      <w:r w:rsidRPr="00C17F06">
        <w:t xml:space="preserve">Библиотекой в </w:t>
      </w:r>
      <w:r w:rsidRPr="00C17F06">
        <w:rPr>
          <w:color w:val="auto"/>
          <w:sz w:val="24"/>
          <w:szCs w:val="24"/>
          <w:shd w:val="clear" w:color="auto" w:fill="E4E7EA"/>
        </w:rPr>
        <w:t>ГБУК ТОДК "Пролетарка"</w:t>
      </w:r>
    </w:p>
    <w:p w:rsidR="00584342" w:rsidRPr="00C17F06" w:rsidRDefault="0002002B" w:rsidP="00001BCB">
      <w:pPr>
        <w:pStyle w:val="23"/>
        <w:shd w:val="clear" w:color="auto" w:fill="auto"/>
        <w:spacing w:before="0" w:line="240" w:lineRule="auto"/>
        <w:ind w:firstLine="0"/>
      </w:pPr>
      <w:r w:rsidRPr="00C17F06">
        <w:t xml:space="preserve">- </w:t>
      </w:r>
      <w:r w:rsidR="00510FC6" w:rsidRPr="00C17F06">
        <w:t>Государственн</w:t>
      </w:r>
      <w:r w:rsidRPr="00C17F06">
        <w:t>ым</w:t>
      </w:r>
      <w:r w:rsidR="00510FC6" w:rsidRPr="00C17F06">
        <w:t xml:space="preserve"> бюджетн</w:t>
      </w:r>
      <w:r w:rsidRPr="00C17F06">
        <w:t>ым</w:t>
      </w:r>
      <w:r w:rsidR="00510FC6" w:rsidRPr="00C17F06">
        <w:t xml:space="preserve"> учреждени</w:t>
      </w:r>
      <w:r w:rsidRPr="00C17F06">
        <w:t>ем</w:t>
      </w:r>
      <w:r w:rsidR="00510FC6" w:rsidRPr="00C17F06">
        <w:t xml:space="preserve"> культуры Тверской области «Театр кукол»</w:t>
      </w:r>
    </w:p>
    <w:p w:rsidR="00584342" w:rsidRPr="00176CA4" w:rsidRDefault="0002002B" w:rsidP="0002002B">
      <w:pPr>
        <w:pStyle w:val="23"/>
        <w:shd w:val="clear" w:color="auto" w:fill="auto"/>
        <w:spacing w:before="0" w:line="240" w:lineRule="auto"/>
        <w:ind w:firstLine="0"/>
      </w:pPr>
      <w:r w:rsidRPr="00C17F06">
        <w:rPr>
          <w:sz w:val="24"/>
          <w:szCs w:val="24"/>
        </w:rPr>
        <w:t xml:space="preserve">- </w:t>
      </w:r>
      <w:r w:rsidRPr="00C17F06">
        <w:rPr>
          <w:sz w:val="24"/>
          <w:szCs w:val="24"/>
          <w:shd w:val="clear" w:color="auto" w:fill="E8F6FE"/>
        </w:rPr>
        <w:t xml:space="preserve">Государственным бюджетным учреждением дополнительного образования «Тверской областной Центр юных </w:t>
      </w:r>
      <w:proofErr w:type="gramStart"/>
      <w:r w:rsidRPr="00C17F06">
        <w:rPr>
          <w:sz w:val="24"/>
          <w:szCs w:val="24"/>
          <w:shd w:val="clear" w:color="auto" w:fill="E8F6FE"/>
        </w:rPr>
        <w:t>техников»</w:t>
      </w:r>
      <w:r w:rsidRPr="0002002B">
        <w:rPr>
          <w:sz w:val="24"/>
          <w:szCs w:val="24"/>
        </w:rPr>
        <w:br/>
      </w:r>
      <w:r w:rsidR="00510FC6" w:rsidRPr="00176CA4">
        <w:t>Со</w:t>
      </w:r>
      <w:proofErr w:type="gramEnd"/>
      <w:r w:rsidR="00510FC6" w:rsidRPr="00176CA4">
        <w:t xml:space="preserve"> всеми партнёрами заключены договора о сотрудничестве.</w:t>
      </w:r>
    </w:p>
    <w:p w:rsidR="00584342" w:rsidRPr="00176CA4" w:rsidRDefault="00510FC6" w:rsidP="00EF0625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 xml:space="preserve">Дошкольное учреждение осуществляет преемственность с МОУ СОШ № </w:t>
      </w:r>
      <w:r w:rsidR="0002002B">
        <w:t>1</w:t>
      </w:r>
      <w:r w:rsidRPr="00176CA4">
        <w:t xml:space="preserve">. </w:t>
      </w:r>
      <w:r w:rsidR="0002002B">
        <w:t>Ш</w:t>
      </w:r>
      <w:r w:rsidRPr="00176CA4">
        <w:t xml:space="preserve">колой </w:t>
      </w:r>
      <w:r w:rsidR="0002002B" w:rsidRPr="00176CA4">
        <w:t xml:space="preserve">проводятся </w:t>
      </w:r>
      <w:r w:rsidR="0002002B">
        <w:t xml:space="preserve">открытые занятия </w:t>
      </w:r>
      <w:r w:rsidR="0002002B" w:rsidRPr="00176CA4">
        <w:t>с учениками</w:t>
      </w:r>
      <w:r w:rsidR="00EF0625">
        <w:t xml:space="preserve"> первоклассниками</w:t>
      </w:r>
      <w:r w:rsidR="0002002B">
        <w:t>, на которых можно</w:t>
      </w:r>
      <w:r w:rsidR="00EF0625">
        <w:t xml:space="preserve"> </w:t>
      </w:r>
      <w:r w:rsidRPr="00176CA4">
        <w:t>отсле</w:t>
      </w:r>
      <w:r w:rsidR="00EF0625">
        <w:t xml:space="preserve">дить </w:t>
      </w:r>
      <w:r w:rsidRPr="00176CA4">
        <w:t>адаптаци</w:t>
      </w:r>
      <w:r w:rsidR="00EF0625">
        <w:t>ю</w:t>
      </w:r>
      <w:r w:rsidRPr="00176CA4">
        <w:t xml:space="preserve"> к школе выпускников детского сада</w:t>
      </w:r>
      <w:r w:rsidR="00EF0625">
        <w:t>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proofErr w:type="spellStart"/>
      <w:r w:rsidRPr="00176CA4">
        <w:t>Воспитательно</w:t>
      </w:r>
      <w:proofErr w:type="spellEnd"/>
      <w:r w:rsidRPr="00176CA4">
        <w:t>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 xml:space="preserve">Планируя и осуществляя </w:t>
      </w:r>
      <w:proofErr w:type="spellStart"/>
      <w:r w:rsidRPr="00176CA4">
        <w:t>воспитательно</w:t>
      </w:r>
      <w:proofErr w:type="spellEnd"/>
      <w:r w:rsidRPr="00176CA4">
        <w:t>-образовательный процесс, педагогический коллектив опирается на нормативные документы: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75"/>
        </w:tabs>
        <w:spacing w:before="0" w:line="240" w:lineRule="auto"/>
        <w:ind w:firstLine="0"/>
        <w:jc w:val="both"/>
      </w:pPr>
      <w:r w:rsidRPr="00176CA4">
        <w:t>Федеральный закон от 29.12.2012 г. № 273-ФЗ «Об образовании в РФ»</w:t>
      </w:r>
    </w:p>
    <w:p w:rsidR="00584342" w:rsidRPr="00176CA4" w:rsidRDefault="00510FC6" w:rsidP="00EF0625">
      <w:pPr>
        <w:pStyle w:val="23"/>
        <w:numPr>
          <w:ilvl w:val="0"/>
          <w:numId w:val="1"/>
        </w:numPr>
        <w:shd w:val="clear" w:color="auto" w:fill="auto"/>
        <w:tabs>
          <w:tab w:val="left" w:pos="775"/>
        </w:tabs>
        <w:spacing w:before="0" w:line="240" w:lineRule="auto"/>
        <w:ind w:firstLine="0"/>
        <w:jc w:val="both"/>
      </w:pPr>
      <w:r w:rsidRPr="00176CA4">
        <w:t>Постановление Главного государственного санитарного врача РФ от</w:t>
      </w:r>
      <w:r w:rsidR="00EF0625">
        <w:t xml:space="preserve"> </w:t>
      </w:r>
      <w:r w:rsidRPr="00176CA4">
        <w:t>05.2013 г. №</w:t>
      </w:r>
      <w:r w:rsidRPr="00176CA4">
        <w:tab/>
        <w:t xml:space="preserve">26 «Об утверждении Сан </w:t>
      </w:r>
      <w:proofErr w:type="spellStart"/>
      <w:r w:rsidRPr="00176CA4">
        <w:t>ПиН</w:t>
      </w:r>
      <w:proofErr w:type="spellEnd"/>
      <w:r w:rsidRPr="00176CA4">
        <w:t xml:space="preserve"> 2.4.1.3049-13 «</w:t>
      </w:r>
      <w:proofErr w:type="spellStart"/>
      <w:r w:rsidRPr="00176CA4">
        <w:t>Санитарно</w:t>
      </w:r>
      <w:r w:rsidRPr="00176CA4">
        <w:softHyphen/>
      </w:r>
      <w:proofErr w:type="spellEnd"/>
      <w:r w:rsidR="00EF0625">
        <w:t xml:space="preserve"> </w:t>
      </w:r>
      <w:r w:rsidRPr="00176CA4">
        <w:t>эпидемиологические требования к устройству, содержанию и организации режима работы дошкольных образовательных организации»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ind w:firstLine="0"/>
      </w:pPr>
      <w:r w:rsidRPr="00176CA4">
        <w:t xml:space="preserve"> Приказ </w:t>
      </w:r>
      <w:proofErr w:type="spellStart"/>
      <w:r w:rsidRPr="00176CA4">
        <w:t>Минобрнауки</w:t>
      </w:r>
      <w:proofErr w:type="spellEnd"/>
      <w:r w:rsidRPr="00176CA4"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584342" w:rsidRPr="00176CA4" w:rsidRDefault="00510FC6" w:rsidP="00EF0625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 - эстетического направлений занимает не менее 50% общего времени, отведенного на НОД.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584342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 xml:space="preserve">Продолжительность учебного года с сентября по май. </w:t>
      </w:r>
    </w:p>
    <w:p w:rsidR="00EF0625" w:rsidRPr="00176CA4" w:rsidRDefault="00EF0625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p w:rsidR="00584342" w:rsidRDefault="00510FC6" w:rsidP="00001BCB">
      <w:pPr>
        <w:pStyle w:val="23"/>
        <w:shd w:val="clear" w:color="auto" w:fill="auto"/>
        <w:spacing w:before="0" w:line="240" w:lineRule="auto"/>
        <w:ind w:firstLine="0"/>
      </w:pPr>
      <w:r w:rsidRPr="00176CA4">
        <w:t xml:space="preserve">Образовательный процесс в детском саду предусматривает решение программных </w:t>
      </w:r>
      <w:r w:rsidRPr="00176CA4">
        <w:lastRenderedPageBreak/>
        <w:t xml:space="preserve">образовательных задач в рамках модели организации </w:t>
      </w:r>
      <w:proofErr w:type="spellStart"/>
      <w:r w:rsidRPr="00176CA4">
        <w:t>воспитательно</w:t>
      </w:r>
      <w:proofErr w:type="spellEnd"/>
      <w:r w:rsidRPr="00176CA4">
        <w:t>-образовательного процесса:</w:t>
      </w:r>
    </w:p>
    <w:p w:rsidR="00EF0625" w:rsidRPr="00176CA4" w:rsidRDefault="00EF0625" w:rsidP="00001BCB">
      <w:pPr>
        <w:pStyle w:val="23"/>
        <w:shd w:val="clear" w:color="auto" w:fill="auto"/>
        <w:spacing w:before="0" w:line="240" w:lineRule="auto"/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EF0625" w:rsidTr="004C7728">
        <w:tc>
          <w:tcPr>
            <w:tcW w:w="9564" w:type="dxa"/>
            <w:gridSpan w:val="4"/>
          </w:tcPr>
          <w:p w:rsidR="00EF0625" w:rsidRDefault="00EF0625" w:rsidP="00EF0625">
            <w:pPr>
              <w:pStyle w:val="23"/>
              <w:shd w:val="clear" w:color="auto" w:fill="auto"/>
              <w:spacing w:before="0" w:line="220" w:lineRule="exact"/>
              <w:ind w:firstLine="0"/>
            </w:pPr>
            <w:r>
              <w:rPr>
                <w:rStyle w:val="2Exact"/>
              </w:rPr>
              <w:t>Совместная деятельность детей и взрослого</w:t>
            </w:r>
          </w:p>
          <w:p w:rsidR="00EF0625" w:rsidRDefault="00EF0625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both"/>
            </w:pPr>
          </w:p>
        </w:tc>
      </w:tr>
      <w:tr w:rsidR="00EF0625" w:rsidTr="00EF0625">
        <w:tc>
          <w:tcPr>
            <w:tcW w:w="2391" w:type="dxa"/>
          </w:tcPr>
          <w:p w:rsidR="00EF0625" w:rsidRDefault="00EF0625" w:rsidP="00EF0625">
            <w:pPr>
              <w:pStyle w:val="23"/>
              <w:shd w:val="clear" w:color="auto" w:fill="auto"/>
              <w:spacing w:before="0"/>
              <w:ind w:firstLine="0"/>
            </w:pPr>
            <w:r>
              <w:rPr>
                <w:rStyle w:val="2Exact"/>
              </w:rPr>
              <w:t>Непрерывная</w:t>
            </w:r>
          </w:p>
          <w:p w:rsidR="00EF0625" w:rsidRDefault="00EF0625" w:rsidP="00EF0625">
            <w:pPr>
              <w:pStyle w:val="23"/>
              <w:shd w:val="clear" w:color="auto" w:fill="auto"/>
              <w:spacing w:before="0"/>
              <w:ind w:firstLine="0"/>
            </w:pPr>
            <w:r>
              <w:rPr>
                <w:rStyle w:val="2Exact"/>
              </w:rPr>
              <w:t>образовательная</w:t>
            </w:r>
          </w:p>
          <w:p w:rsidR="00EF0625" w:rsidRDefault="00EF0625" w:rsidP="00EF0625">
            <w:pPr>
              <w:pStyle w:val="23"/>
              <w:shd w:val="clear" w:color="auto" w:fill="auto"/>
              <w:spacing w:before="0"/>
              <w:ind w:firstLine="0"/>
            </w:pPr>
            <w:r>
              <w:rPr>
                <w:rStyle w:val="2Exact"/>
              </w:rPr>
              <w:t>деятельность</w:t>
            </w:r>
          </w:p>
          <w:p w:rsidR="00EF0625" w:rsidRDefault="00EF0625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both"/>
            </w:pPr>
          </w:p>
        </w:tc>
        <w:tc>
          <w:tcPr>
            <w:tcW w:w="2391" w:type="dxa"/>
          </w:tcPr>
          <w:p w:rsidR="00EF0625" w:rsidRDefault="00EF0625" w:rsidP="00EF0625">
            <w:pPr>
              <w:pStyle w:val="23"/>
              <w:shd w:val="clear" w:color="auto" w:fill="auto"/>
              <w:spacing w:before="0"/>
              <w:ind w:firstLine="0"/>
            </w:pPr>
            <w:r>
              <w:rPr>
                <w:rStyle w:val="2Exact"/>
              </w:rPr>
              <w:t>Образовательная деятельность в режимных моментах</w:t>
            </w:r>
          </w:p>
          <w:p w:rsidR="00EF0625" w:rsidRDefault="00EF0625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both"/>
            </w:pPr>
          </w:p>
        </w:tc>
        <w:tc>
          <w:tcPr>
            <w:tcW w:w="2391" w:type="dxa"/>
          </w:tcPr>
          <w:p w:rsidR="00EF0625" w:rsidRDefault="00EF0625" w:rsidP="00EF0625">
            <w:pPr>
              <w:pStyle w:val="23"/>
              <w:shd w:val="clear" w:color="auto" w:fill="auto"/>
              <w:spacing w:before="0"/>
              <w:ind w:right="240" w:firstLine="0"/>
              <w:jc w:val="both"/>
            </w:pPr>
            <w:r>
              <w:rPr>
                <w:rStyle w:val="2Exact"/>
              </w:rPr>
              <w:t>Самостоятельная деятельность детей</w:t>
            </w:r>
          </w:p>
          <w:p w:rsidR="00EF0625" w:rsidRDefault="00EF0625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both"/>
            </w:pPr>
          </w:p>
        </w:tc>
        <w:tc>
          <w:tcPr>
            <w:tcW w:w="2391" w:type="dxa"/>
          </w:tcPr>
          <w:p w:rsidR="00EF0625" w:rsidRDefault="00EF0625" w:rsidP="00EF0625">
            <w:pPr>
              <w:pStyle w:val="23"/>
              <w:shd w:val="clear" w:color="auto" w:fill="auto"/>
              <w:spacing w:before="0"/>
              <w:ind w:firstLine="0"/>
            </w:pPr>
            <w:r>
              <w:rPr>
                <w:rStyle w:val="2Exact"/>
              </w:rPr>
              <w:t>Взаимодействие с семьей, социальными партнерами</w:t>
            </w:r>
          </w:p>
          <w:p w:rsidR="00EF0625" w:rsidRDefault="00EF0625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both"/>
            </w:pPr>
          </w:p>
        </w:tc>
      </w:tr>
    </w:tbl>
    <w:p w:rsidR="00EF0625" w:rsidRDefault="00EF0625" w:rsidP="00EF0625">
      <w:pPr>
        <w:pStyle w:val="32"/>
        <w:keepNext/>
        <w:keepLines/>
        <w:shd w:val="clear" w:color="auto" w:fill="auto"/>
        <w:spacing w:line="240" w:lineRule="auto"/>
        <w:jc w:val="both"/>
      </w:pPr>
      <w:bookmarkStart w:id="8" w:name="bookmark10"/>
    </w:p>
    <w:p w:rsidR="00EF0625" w:rsidRDefault="00EF0625" w:rsidP="00EF0625">
      <w:pPr>
        <w:pStyle w:val="32"/>
        <w:keepNext/>
        <w:keepLines/>
        <w:shd w:val="clear" w:color="auto" w:fill="auto"/>
        <w:spacing w:line="240" w:lineRule="auto"/>
        <w:jc w:val="both"/>
        <w:rPr>
          <w:rStyle w:val="33"/>
        </w:rPr>
      </w:pPr>
      <w:r w:rsidRPr="00176CA4">
        <w:t>Дополнительные образовательные услуги</w:t>
      </w:r>
      <w:r w:rsidRPr="00176CA4">
        <w:rPr>
          <w:rStyle w:val="33"/>
        </w:rPr>
        <w:t>.</w:t>
      </w:r>
      <w:bookmarkEnd w:id="8"/>
    </w:p>
    <w:p w:rsidR="00EF0625" w:rsidRPr="00176CA4" w:rsidRDefault="00EF0625" w:rsidP="00001BCB">
      <w:pPr>
        <w:pStyle w:val="32"/>
        <w:keepNext/>
        <w:keepLines/>
        <w:shd w:val="clear" w:color="auto" w:fill="auto"/>
        <w:spacing w:line="240" w:lineRule="auto"/>
        <w:jc w:val="both"/>
      </w:pPr>
    </w:p>
    <w:p w:rsidR="00584342" w:rsidRPr="009400A3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  <w:rPr>
          <w:color w:val="auto"/>
        </w:rPr>
      </w:pPr>
      <w:r w:rsidRPr="009400A3">
        <w:rPr>
          <w:color w:val="auto"/>
        </w:rPr>
        <w:t>В 2018-2019 году по запросу родителей организованы бесплатные дополнительные услуги:</w:t>
      </w:r>
    </w:p>
    <w:p w:rsidR="00584342" w:rsidRPr="009400A3" w:rsidRDefault="00510FC6" w:rsidP="00001BCB">
      <w:pPr>
        <w:pStyle w:val="23"/>
        <w:numPr>
          <w:ilvl w:val="0"/>
          <w:numId w:val="2"/>
        </w:numPr>
        <w:shd w:val="clear" w:color="auto" w:fill="auto"/>
        <w:tabs>
          <w:tab w:val="left" w:pos="242"/>
        </w:tabs>
        <w:spacing w:before="0" w:line="240" w:lineRule="auto"/>
        <w:ind w:firstLine="0"/>
        <w:jc w:val="both"/>
        <w:rPr>
          <w:color w:val="auto"/>
        </w:rPr>
      </w:pPr>
      <w:r w:rsidRPr="009400A3">
        <w:rPr>
          <w:color w:val="auto"/>
        </w:rPr>
        <w:t>«</w:t>
      </w:r>
      <w:r w:rsidR="001E1457" w:rsidRPr="009400A3">
        <w:rPr>
          <w:color w:val="auto"/>
          <w:sz w:val="20"/>
          <w:szCs w:val="20"/>
        </w:rPr>
        <w:t>Начальное техническое моделирование</w:t>
      </w:r>
      <w:r w:rsidRPr="009400A3">
        <w:rPr>
          <w:color w:val="auto"/>
        </w:rPr>
        <w:t>» (</w:t>
      </w:r>
      <w:r w:rsidR="009400A3" w:rsidRPr="009400A3">
        <w:rPr>
          <w:color w:val="auto"/>
        </w:rPr>
        <w:t>39</w:t>
      </w:r>
      <w:r w:rsidRPr="009400A3">
        <w:rPr>
          <w:color w:val="auto"/>
        </w:rPr>
        <w:t xml:space="preserve"> человек)</w:t>
      </w:r>
    </w:p>
    <w:p w:rsidR="00584342" w:rsidRPr="009400A3" w:rsidRDefault="00510FC6" w:rsidP="00001BCB">
      <w:pPr>
        <w:pStyle w:val="23"/>
        <w:numPr>
          <w:ilvl w:val="0"/>
          <w:numId w:val="2"/>
        </w:numPr>
        <w:shd w:val="clear" w:color="auto" w:fill="auto"/>
        <w:tabs>
          <w:tab w:val="left" w:pos="242"/>
        </w:tabs>
        <w:spacing w:before="0" w:line="240" w:lineRule="auto"/>
        <w:ind w:firstLine="0"/>
        <w:jc w:val="both"/>
        <w:rPr>
          <w:color w:val="auto"/>
        </w:rPr>
      </w:pPr>
      <w:r w:rsidRPr="009400A3">
        <w:rPr>
          <w:color w:val="auto"/>
        </w:rPr>
        <w:t>«</w:t>
      </w:r>
      <w:r w:rsidR="001E1457" w:rsidRPr="009400A3">
        <w:rPr>
          <w:color w:val="auto"/>
          <w:sz w:val="20"/>
          <w:szCs w:val="20"/>
        </w:rPr>
        <w:t>Декоративно-прикладное творчество</w:t>
      </w:r>
      <w:r w:rsidRPr="009400A3">
        <w:rPr>
          <w:color w:val="auto"/>
        </w:rPr>
        <w:t>» (</w:t>
      </w:r>
      <w:r w:rsidR="009400A3" w:rsidRPr="009400A3">
        <w:rPr>
          <w:color w:val="auto"/>
        </w:rPr>
        <w:t>39</w:t>
      </w:r>
      <w:r w:rsidRPr="009400A3">
        <w:rPr>
          <w:color w:val="auto"/>
        </w:rPr>
        <w:t xml:space="preserve"> человек)</w:t>
      </w:r>
    </w:p>
    <w:p w:rsidR="00584342" w:rsidRPr="009400A3" w:rsidRDefault="00510FC6" w:rsidP="00001BCB">
      <w:pPr>
        <w:pStyle w:val="23"/>
        <w:numPr>
          <w:ilvl w:val="0"/>
          <w:numId w:val="2"/>
        </w:numPr>
        <w:shd w:val="clear" w:color="auto" w:fill="auto"/>
        <w:tabs>
          <w:tab w:val="left" w:pos="242"/>
        </w:tabs>
        <w:spacing w:before="0" w:line="240" w:lineRule="auto"/>
        <w:ind w:firstLine="0"/>
        <w:jc w:val="both"/>
        <w:rPr>
          <w:color w:val="auto"/>
        </w:rPr>
      </w:pPr>
      <w:r w:rsidRPr="009400A3">
        <w:rPr>
          <w:color w:val="auto"/>
        </w:rPr>
        <w:t>«</w:t>
      </w:r>
      <w:r w:rsidR="001E1457" w:rsidRPr="009400A3">
        <w:rPr>
          <w:color w:val="auto"/>
          <w:sz w:val="20"/>
          <w:szCs w:val="20"/>
        </w:rPr>
        <w:t>Ритмика</w:t>
      </w:r>
      <w:r w:rsidRPr="009400A3">
        <w:rPr>
          <w:color w:val="auto"/>
        </w:rPr>
        <w:t>» (</w:t>
      </w:r>
      <w:r w:rsidR="009400A3" w:rsidRPr="009400A3">
        <w:rPr>
          <w:color w:val="auto"/>
        </w:rPr>
        <w:t>189</w:t>
      </w:r>
      <w:r w:rsidRPr="009400A3">
        <w:rPr>
          <w:color w:val="auto"/>
        </w:rPr>
        <w:t xml:space="preserve"> человек)</w:t>
      </w:r>
    </w:p>
    <w:p w:rsidR="00584342" w:rsidRPr="009400A3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  <w:rPr>
          <w:color w:val="auto"/>
        </w:rPr>
      </w:pPr>
      <w:r w:rsidRPr="009400A3">
        <w:rPr>
          <w:color w:val="auto"/>
        </w:rPr>
        <w:t>-</w:t>
      </w:r>
      <w:proofErr w:type="gramStart"/>
      <w:r w:rsidR="001E1457" w:rsidRPr="009400A3">
        <w:rPr>
          <w:color w:val="auto"/>
        </w:rPr>
        <w:t xml:space="preserve">   </w:t>
      </w:r>
      <w:r w:rsidRPr="009400A3">
        <w:rPr>
          <w:color w:val="auto"/>
        </w:rPr>
        <w:t>«</w:t>
      </w:r>
      <w:proofErr w:type="gramEnd"/>
      <w:r w:rsidR="001E1457" w:rsidRPr="009400A3">
        <w:rPr>
          <w:color w:val="auto"/>
          <w:sz w:val="20"/>
          <w:szCs w:val="20"/>
        </w:rPr>
        <w:t>Вокальный ансамбль</w:t>
      </w:r>
      <w:r w:rsidRPr="009400A3">
        <w:rPr>
          <w:color w:val="auto"/>
        </w:rPr>
        <w:t>» (</w:t>
      </w:r>
      <w:r w:rsidR="009400A3" w:rsidRPr="009400A3">
        <w:rPr>
          <w:color w:val="auto"/>
        </w:rPr>
        <w:t xml:space="preserve">112 </w:t>
      </w:r>
      <w:r w:rsidRPr="009400A3">
        <w:rPr>
          <w:color w:val="auto"/>
        </w:rPr>
        <w:t>человек)</w:t>
      </w:r>
    </w:p>
    <w:p w:rsidR="001E1457" w:rsidRPr="009400A3" w:rsidRDefault="001E1457" w:rsidP="001E1457">
      <w:pPr>
        <w:pStyle w:val="23"/>
        <w:shd w:val="clear" w:color="auto" w:fill="auto"/>
        <w:spacing w:before="0" w:line="240" w:lineRule="auto"/>
        <w:ind w:firstLine="0"/>
        <w:jc w:val="both"/>
        <w:rPr>
          <w:color w:val="auto"/>
        </w:rPr>
      </w:pPr>
      <w:r w:rsidRPr="009400A3">
        <w:rPr>
          <w:color w:val="auto"/>
        </w:rPr>
        <w:t>-</w:t>
      </w:r>
      <w:proofErr w:type="gramStart"/>
      <w:r w:rsidRPr="009400A3">
        <w:rPr>
          <w:color w:val="auto"/>
        </w:rPr>
        <w:t xml:space="preserve">   «</w:t>
      </w:r>
      <w:proofErr w:type="spellStart"/>
      <w:proofErr w:type="gramEnd"/>
      <w:r w:rsidRPr="009400A3">
        <w:rPr>
          <w:color w:val="auto"/>
          <w:sz w:val="20"/>
          <w:szCs w:val="20"/>
        </w:rPr>
        <w:t>АБВГДейка</w:t>
      </w:r>
      <w:proofErr w:type="spellEnd"/>
      <w:r w:rsidR="009400A3" w:rsidRPr="009400A3">
        <w:rPr>
          <w:color w:val="auto"/>
        </w:rPr>
        <w:t xml:space="preserve">» (39 </w:t>
      </w:r>
      <w:r w:rsidRPr="009400A3">
        <w:rPr>
          <w:color w:val="auto"/>
        </w:rPr>
        <w:t>человек)</w:t>
      </w:r>
    </w:p>
    <w:p w:rsidR="001E1457" w:rsidRPr="00176CA4" w:rsidRDefault="001E1457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С целью создания условий для развития и поддержки талантливых детей в дошкольном образовательном учреждении ежегодно организуются интеллектуальные турниры, конкурсы, выставки. Результатом работы с детьми является ежегодное участие в муниципальных, региональных, всероссийских конкурсах.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Организованная в ДОУ развивающая предметно-пространственная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общение ребенка с окружающим миром.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</w:pPr>
      <w:r w:rsidRPr="00176CA4">
        <w:rPr>
          <w:rStyle w:val="2a"/>
        </w:rPr>
        <w:t xml:space="preserve">Взаимодействие с семьями </w:t>
      </w:r>
      <w:r w:rsidRPr="00176CA4">
        <w:t>коллектив ДОУ строит на принципе сотрудничества. При этом решаются приоритетные задачи: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  <w:jc w:val="both"/>
      </w:pPr>
      <w:r w:rsidRPr="00176CA4">
        <w:t>формирование психолого- педагогических знаний родителей;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  <w:jc w:val="both"/>
      </w:pPr>
      <w:r w:rsidRPr="00176CA4">
        <w:t>приобщение родителей к участию в жизни ДОУ;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  <w:jc w:val="both"/>
      </w:pPr>
      <w:r w:rsidRPr="00176CA4">
        <w:t>оказание помощи семьям воспитанников в воспитании, развитии, и образовании детей.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Для решения этих задач используются различные формы работы: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  <w:jc w:val="both"/>
      </w:pPr>
      <w:r w:rsidRPr="00176CA4">
        <w:t>анкетирование;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  <w:jc w:val="both"/>
      </w:pPr>
      <w:r w:rsidRPr="00176CA4">
        <w:t>наглядная информация;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  <w:jc w:val="both"/>
      </w:pPr>
      <w:r w:rsidRPr="00176CA4">
        <w:t>выставки совместных работ;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  <w:jc w:val="both"/>
      </w:pPr>
      <w:r w:rsidRPr="00176CA4">
        <w:t>групповые и общие родительские собрания, консультации;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  <w:jc w:val="both"/>
      </w:pPr>
      <w:r w:rsidRPr="00176CA4">
        <w:t>проведение совместных мероприятий для детей и родителей;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  <w:jc w:val="both"/>
      </w:pPr>
      <w:r w:rsidRPr="00176CA4">
        <w:t>посещение открытых мероприятий и участие в них;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</w:pPr>
      <w:r w:rsidRPr="00176CA4">
        <w:t>участие родителей в совместных, образовательных, творческих проектах и акциях;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0"/>
        <w:jc w:val="both"/>
      </w:pPr>
      <w:r w:rsidRPr="00176CA4">
        <w:t>заключение договоров с родителями вновь поступивших детей.</w:t>
      </w:r>
    </w:p>
    <w:p w:rsidR="00584342" w:rsidRPr="00176CA4" w:rsidRDefault="00510FC6" w:rsidP="00001BCB">
      <w:pPr>
        <w:pStyle w:val="30"/>
        <w:shd w:val="clear" w:color="auto" w:fill="auto"/>
        <w:spacing w:line="240" w:lineRule="auto"/>
        <w:jc w:val="left"/>
      </w:pPr>
      <w:r w:rsidRPr="00176CA4">
        <w:rPr>
          <w:rStyle w:val="34"/>
        </w:rPr>
        <w:t xml:space="preserve">В ДОУ организовано </w:t>
      </w:r>
      <w:r w:rsidRPr="00176CA4">
        <w:t>кратковременное пребывание детей</w:t>
      </w:r>
      <w:r w:rsidRPr="00176CA4">
        <w:rPr>
          <w:rStyle w:val="34"/>
        </w:rPr>
        <w:t>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Целями деятельности и основными задачами кратковременного пребывания детей являются:</w:t>
      </w:r>
    </w:p>
    <w:p w:rsidR="00584342" w:rsidRPr="00176CA4" w:rsidRDefault="00510FC6" w:rsidP="00001BCB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ind w:firstLine="0"/>
        <w:jc w:val="both"/>
      </w:pPr>
      <w:r w:rsidRPr="00176CA4">
        <w:t>наиболее полный охват детей дошкольным образованием,</w:t>
      </w:r>
    </w:p>
    <w:p w:rsidR="00584342" w:rsidRPr="00176CA4" w:rsidRDefault="00510FC6" w:rsidP="00001BCB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ind w:firstLine="0"/>
        <w:jc w:val="both"/>
      </w:pPr>
      <w:r w:rsidRPr="00176CA4">
        <w:t>охрана и укрепление здоровья детей,</w:t>
      </w:r>
    </w:p>
    <w:p w:rsidR="00584342" w:rsidRPr="00176CA4" w:rsidRDefault="00510FC6" w:rsidP="00001BCB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ind w:firstLine="0"/>
        <w:jc w:val="both"/>
      </w:pPr>
      <w:r w:rsidRPr="00176CA4">
        <w:t>обеспечение интеллектуального, личностного и физического развития ребенка,</w:t>
      </w:r>
    </w:p>
    <w:p w:rsidR="00584342" w:rsidRPr="00176CA4" w:rsidRDefault="00510FC6" w:rsidP="00001BCB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ind w:firstLine="0"/>
        <w:jc w:val="both"/>
      </w:pPr>
      <w:r w:rsidRPr="00176CA4">
        <w:t>взаимодействие с семьей для полноценного развития ребенка.</w:t>
      </w:r>
    </w:p>
    <w:p w:rsidR="00584342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 xml:space="preserve">За период 2018-2019 уч. г. в режиме кратковременного пребывания посещали </w:t>
      </w:r>
      <w:r w:rsidRPr="00BE13D9">
        <w:rPr>
          <w:color w:val="auto"/>
        </w:rPr>
        <w:t>1</w:t>
      </w:r>
      <w:r w:rsidR="00BE13D9" w:rsidRPr="00BE13D9">
        <w:rPr>
          <w:color w:val="auto"/>
        </w:rPr>
        <w:t>5</w:t>
      </w:r>
      <w:r w:rsidRPr="00176CA4">
        <w:t xml:space="preserve"> воспитанников (</w:t>
      </w:r>
      <w:r w:rsidR="001E1457">
        <w:t>с 2-х до</w:t>
      </w:r>
      <w:r w:rsidRPr="00176CA4">
        <w:t xml:space="preserve"> </w:t>
      </w:r>
      <w:r w:rsidR="001E1457">
        <w:t>4</w:t>
      </w:r>
      <w:r w:rsidRPr="00176CA4">
        <w:t>-х лет).</w:t>
      </w:r>
    </w:p>
    <w:p w:rsidR="001E1457" w:rsidRPr="00176CA4" w:rsidRDefault="001E1457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p w:rsidR="00584342" w:rsidRDefault="00967B23" w:rsidP="00967B23">
      <w:pPr>
        <w:pStyle w:val="32"/>
        <w:keepNext/>
        <w:keepLines/>
        <w:shd w:val="clear" w:color="auto" w:fill="auto"/>
        <w:tabs>
          <w:tab w:val="left" w:pos="531"/>
        </w:tabs>
        <w:spacing w:line="240" w:lineRule="auto"/>
        <w:jc w:val="both"/>
      </w:pPr>
      <w:bookmarkStart w:id="9" w:name="bookmark11"/>
      <w:r>
        <w:t xml:space="preserve">5. </w:t>
      </w:r>
      <w:r w:rsidR="00510FC6" w:rsidRPr="00176CA4">
        <w:t>Содержание и качество подготовки воспитанников</w:t>
      </w:r>
      <w:bookmarkEnd w:id="9"/>
    </w:p>
    <w:p w:rsidR="001E1457" w:rsidRPr="00176CA4" w:rsidRDefault="001E1457" w:rsidP="001E1457">
      <w:pPr>
        <w:pStyle w:val="32"/>
        <w:keepNext/>
        <w:keepLines/>
        <w:shd w:val="clear" w:color="auto" w:fill="auto"/>
        <w:tabs>
          <w:tab w:val="left" w:pos="531"/>
        </w:tabs>
        <w:spacing w:line="240" w:lineRule="auto"/>
        <w:jc w:val="both"/>
      </w:pP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</w:pPr>
      <w:r w:rsidRPr="00176CA4"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дальнейшего планирования образовательной работы проводилась оценка индивидуального развития детей. Результаты педагогического анализа показывают преобладание детей со средним и выше среднего </w:t>
      </w:r>
      <w:r w:rsidRPr="00176CA4">
        <w:lastRenderedPageBreak/>
        <w:t>уровнями развития, что говорит об эффективности педагогического процесса в ДОУ.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 xml:space="preserve">Результатом осуществления </w:t>
      </w:r>
      <w:proofErr w:type="spellStart"/>
      <w:r w:rsidRPr="00176CA4">
        <w:t>воспитательно</w:t>
      </w:r>
      <w:proofErr w:type="spellEnd"/>
      <w:r w:rsidRPr="00176CA4">
        <w:t xml:space="preserve"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176CA4">
        <w:t>здоровьесберегающих</w:t>
      </w:r>
      <w:proofErr w:type="spellEnd"/>
      <w:r w:rsidRPr="00176CA4">
        <w:t xml:space="preserve"> технологий и обогащение развивающей предметно-пространственной среды. Основная образовательная программа реализуется в полном объёме.</w:t>
      </w:r>
    </w:p>
    <w:p w:rsidR="00584342" w:rsidRPr="00176CA4" w:rsidRDefault="00510FC6" w:rsidP="00001BCB">
      <w:pPr>
        <w:pStyle w:val="32"/>
        <w:keepNext/>
        <w:keepLines/>
        <w:shd w:val="clear" w:color="auto" w:fill="auto"/>
        <w:spacing w:line="240" w:lineRule="auto"/>
      </w:pPr>
      <w:bookmarkStart w:id="10" w:name="bookmark12"/>
      <w:r w:rsidRPr="00176CA4">
        <w:t>Мониторинг достижения планируемых результатов</w:t>
      </w:r>
      <w:r w:rsidRPr="00176CA4">
        <w:br/>
        <w:t>освоения основной образовательной программы ДОУ</w:t>
      </w:r>
      <w:bookmarkEnd w:id="10"/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center"/>
      </w:pPr>
      <w:r w:rsidRPr="00176CA4">
        <w:t xml:space="preserve">(за 2018-2019 в </w:t>
      </w:r>
      <w:r w:rsidRPr="00176CA4">
        <w:rPr>
          <w:rStyle w:val="212pt0"/>
        </w:rPr>
        <w:t>%</w:t>
      </w:r>
      <w:r w:rsidRPr="00176CA4">
        <w:t xml:space="preserve"> соотношении)</w:t>
      </w:r>
    </w:p>
    <w:p w:rsidR="00584342" w:rsidRDefault="00510FC6" w:rsidP="00001BCB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176CA4">
        <w:rPr>
          <w:rFonts w:ascii="Times New Roman" w:hAnsi="Times New Roman" w:cs="Times New Roman"/>
        </w:rPr>
        <w:t>Образовательные области</w:t>
      </w:r>
    </w:p>
    <w:p w:rsidR="00F06A7E" w:rsidRDefault="00F06A7E" w:rsidP="00001BCB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1"/>
        <w:gridCol w:w="1578"/>
        <w:gridCol w:w="1578"/>
        <w:gridCol w:w="1298"/>
        <w:gridCol w:w="1262"/>
        <w:gridCol w:w="1207"/>
      </w:tblGrid>
      <w:tr w:rsidR="00F06A7E" w:rsidRPr="0000496C" w:rsidTr="00A81392">
        <w:trPr>
          <w:cantSplit/>
          <w:trHeight w:val="1134"/>
        </w:trPr>
        <w:tc>
          <w:tcPr>
            <w:tcW w:w="2641" w:type="dxa"/>
          </w:tcPr>
          <w:p w:rsidR="00F06A7E" w:rsidRPr="003E2C7F" w:rsidRDefault="00F06A7E" w:rsidP="00F06A7E">
            <w:pPr>
              <w:rPr>
                <w:rFonts w:ascii="Times New Roman" w:eastAsia="Times New Roman" w:hAnsi="Times New Roman" w:cs="Times New Roman"/>
                <w:b/>
              </w:rPr>
            </w:pPr>
            <w:r w:rsidRPr="003E2C7F">
              <w:rPr>
                <w:rFonts w:ascii="Times New Roman" w:eastAsia="Times New Roman" w:hAnsi="Times New Roman" w:cs="Times New Roman"/>
                <w:b/>
              </w:rPr>
              <w:t>Группы</w:t>
            </w:r>
          </w:p>
        </w:tc>
        <w:tc>
          <w:tcPr>
            <w:tcW w:w="1578" w:type="dxa"/>
            <w:textDirection w:val="btLr"/>
          </w:tcPr>
          <w:p w:rsidR="00F06A7E" w:rsidRPr="003E2C7F" w:rsidRDefault="00F06A7E" w:rsidP="00F06A7E">
            <w:pPr>
              <w:rPr>
                <w:rFonts w:ascii="Times New Roman" w:eastAsia="Times New Roman" w:hAnsi="Times New Roman" w:cs="Times New Roman"/>
                <w:b/>
              </w:rPr>
            </w:pPr>
            <w:r w:rsidRPr="003E2C7F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578" w:type="dxa"/>
            <w:textDirection w:val="btLr"/>
          </w:tcPr>
          <w:p w:rsidR="00F06A7E" w:rsidRPr="003E2C7F" w:rsidRDefault="00F06A7E" w:rsidP="00F06A7E">
            <w:pPr>
              <w:rPr>
                <w:rFonts w:ascii="Times New Roman" w:eastAsia="Times New Roman" w:hAnsi="Times New Roman" w:cs="Times New Roman"/>
                <w:b/>
              </w:rPr>
            </w:pPr>
            <w:r w:rsidRPr="003E2C7F">
              <w:rPr>
                <w:rFonts w:ascii="Times New Roman" w:eastAsia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298" w:type="dxa"/>
            <w:textDirection w:val="btLr"/>
          </w:tcPr>
          <w:p w:rsidR="00F06A7E" w:rsidRPr="003E2C7F" w:rsidRDefault="00F06A7E" w:rsidP="00F06A7E">
            <w:pPr>
              <w:pStyle w:val="23"/>
              <w:shd w:val="clear" w:color="auto" w:fill="auto"/>
              <w:spacing w:before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E2C7F">
              <w:rPr>
                <w:rStyle w:val="2Arial105pt"/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62" w:type="dxa"/>
            <w:textDirection w:val="btLr"/>
          </w:tcPr>
          <w:p w:rsidR="00F06A7E" w:rsidRPr="003E2C7F" w:rsidRDefault="00F06A7E" w:rsidP="00F06A7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3E2C7F">
              <w:rPr>
                <w:rStyle w:val="2Arial105pt"/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207" w:type="dxa"/>
            <w:textDirection w:val="btLr"/>
          </w:tcPr>
          <w:p w:rsidR="00F06A7E" w:rsidRPr="003E2C7F" w:rsidRDefault="00F06A7E" w:rsidP="00F06A7E">
            <w:pPr>
              <w:pStyle w:val="2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3E2C7F">
              <w:rPr>
                <w:rStyle w:val="2Arial105pt"/>
                <w:rFonts w:ascii="Times New Roman" w:hAnsi="Times New Roman" w:cs="Times New Roman"/>
              </w:rPr>
              <w:t>Художественно - эстетическое</w:t>
            </w:r>
          </w:p>
          <w:p w:rsidR="00F06A7E" w:rsidRPr="003E2C7F" w:rsidRDefault="00F06A7E" w:rsidP="00F06A7E">
            <w:pPr>
              <w:rPr>
                <w:rStyle w:val="2Arial105pt"/>
                <w:rFonts w:ascii="Times New Roman" w:hAnsi="Times New Roman" w:cs="Times New Roman"/>
              </w:rPr>
            </w:pPr>
            <w:r w:rsidRPr="003E2C7F">
              <w:rPr>
                <w:rStyle w:val="2Arial105pt"/>
                <w:rFonts w:ascii="Times New Roman" w:hAnsi="Times New Roman" w:cs="Times New Roman"/>
              </w:rPr>
              <w:t>развитие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1 младшая (11)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57,3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57,0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1 младшая (12)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57,5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2 младшая (13)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60,5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58,7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58,3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gramStart"/>
            <w:r w:rsidRPr="0000496C">
              <w:rPr>
                <w:rFonts w:ascii="Times New Roman" w:eastAsia="Times New Roman" w:hAnsi="Times New Roman" w:cs="Times New Roman"/>
              </w:rPr>
              <w:t>младшая  (</w:t>
            </w:r>
            <w:proofErr w:type="gramEnd"/>
            <w:r w:rsidRPr="0000496C">
              <w:rPr>
                <w:rFonts w:ascii="Times New Roman" w:eastAsia="Times New Roman" w:hAnsi="Times New Roman" w:cs="Times New Roman"/>
              </w:rPr>
              <w:t>14)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59,0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2 младшая (21)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60,5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средняя (22)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средняя (23)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62,8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средняя (24)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67,3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старшая (31)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76,3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75,8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63,8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старшая (32)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75,3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75,8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65,3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 xml:space="preserve">подготовительная </w:t>
            </w:r>
          </w:p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к школе (3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0496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94,3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75,8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 xml:space="preserve">подготовительная </w:t>
            </w:r>
          </w:p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к школе (34)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95,3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A81392" w:rsidRPr="0000496C" w:rsidTr="00A81392">
        <w:tc>
          <w:tcPr>
            <w:tcW w:w="2641" w:type="dxa"/>
          </w:tcPr>
          <w:p w:rsidR="00A81392" w:rsidRPr="0000496C" w:rsidRDefault="00A81392" w:rsidP="004C7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  <w:i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157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70,9</w:t>
            </w:r>
          </w:p>
        </w:tc>
        <w:tc>
          <w:tcPr>
            <w:tcW w:w="1298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1262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67,7</w:t>
            </w:r>
          </w:p>
        </w:tc>
        <w:tc>
          <w:tcPr>
            <w:tcW w:w="1207" w:type="dxa"/>
          </w:tcPr>
          <w:p w:rsidR="00A81392" w:rsidRPr="0000496C" w:rsidRDefault="00A81392" w:rsidP="004C77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96C">
              <w:rPr>
                <w:rFonts w:ascii="Times New Roman" w:eastAsia="Times New Roman" w:hAnsi="Times New Roman" w:cs="Times New Roman"/>
              </w:rPr>
              <w:t>63,6</w:t>
            </w:r>
          </w:p>
        </w:tc>
      </w:tr>
    </w:tbl>
    <w:p w:rsidR="00493F4E" w:rsidRDefault="00493F4E" w:rsidP="00001BCB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</w:rPr>
      </w:pPr>
    </w:p>
    <w:p w:rsidR="00F06A7E" w:rsidRDefault="00493F4E" w:rsidP="00001BCB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</w:rPr>
      </w:pPr>
      <w:r w:rsidRPr="00493F4E">
        <w:rPr>
          <w:rFonts w:ascii="Times New Roman" w:hAnsi="Times New Roman" w:cs="Times New Roman"/>
          <w:b w:val="0"/>
        </w:rPr>
        <w:t>Средний уровень освоения образовательной программы воспитанниками детского сада составляет 68%</w:t>
      </w:r>
    </w:p>
    <w:p w:rsidR="00493F4E" w:rsidRDefault="00493F4E" w:rsidP="00001BCB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</w:rPr>
      </w:pPr>
    </w:p>
    <w:p w:rsidR="00493F4E" w:rsidRDefault="00493F4E" w:rsidP="00493F4E">
      <w:pPr>
        <w:pStyle w:val="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176CA4">
        <w:rPr>
          <w:rStyle w:val="a7"/>
          <w:rFonts w:eastAsia="Arial"/>
        </w:rPr>
        <w:t xml:space="preserve">Готовность детей к обучению в школе в 2018-2019 </w:t>
      </w:r>
      <w:proofErr w:type="spellStart"/>
      <w:r w:rsidRPr="00176CA4">
        <w:rPr>
          <w:rStyle w:val="a7"/>
          <w:rFonts w:eastAsia="Arial"/>
        </w:rPr>
        <w:t>уч.году</w:t>
      </w:r>
      <w:proofErr w:type="spellEnd"/>
      <w:r w:rsidR="00DD5702">
        <w:rPr>
          <w:rStyle w:val="a7"/>
          <w:rFonts w:eastAsia="Arial"/>
        </w:rPr>
        <w:t>, %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118"/>
        <w:gridCol w:w="1023"/>
        <w:gridCol w:w="999"/>
        <w:gridCol w:w="890"/>
      </w:tblGrid>
      <w:tr w:rsidR="00493F4E" w:rsidRPr="002B46E5" w:rsidTr="00DD5702"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0" w:type="auto"/>
          </w:tcPr>
          <w:p w:rsidR="00493F4E" w:rsidRPr="002B46E5" w:rsidRDefault="00493F4E" w:rsidP="004C7728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Интегративные качества</w:t>
            </w:r>
          </w:p>
        </w:tc>
        <w:tc>
          <w:tcPr>
            <w:tcW w:w="0" w:type="auto"/>
          </w:tcPr>
          <w:p w:rsidR="00493F4E" w:rsidRPr="002B46E5" w:rsidRDefault="00493F4E" w:rsidP="004C7728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Высокий</w:t>
            </w:r>
          </w:p>
        </w:tc>
        <w:tc>
          <w:tcPr>
            <w:tcW w:w="0" w:type="auto"/>
          </w:tcPr>
          <w:p w:rsidR="00493F4E" w:rsidRPr="002B46E5" w:rsidRDefault="00493F4E" w:rsidP="004C7728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Средний</w:t>
            </w:r>
          </w:p>
        </w:tc>
        <w:tc>
          <w:tcPr>
            <w:tcW w:w="0" w:type="auto"/>
          </w:tcPr>
          <w:p w:rsidR="00493F4E" w:rsidRPr="002B46E5" w:rsidRDefault="00493F4E" w:rsidP="004C7728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Низкий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9"/>
                <w:rFonts w:eastAsia="Arial"/>
                <w:b w:val="0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 - исследовательской деятельности, конструировании и др.;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67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10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9"/>
                <w:rFonts w:eastAsia="Arial"/>
                <w:b w:val="0"/>
              </w:rPr>
              <w:t xml:space="preserve">Способен договариваться, учитывать интересы и чувства других, сопереживать неудачам и радоваться успехам других, </w:t>
            </w:r>
            <w:r w:rsidRPr="002B46E5">
              <w:rPr>
                <w:rStyle w:val="29"/>
                <w:rFonts w:eastAsia="Arial"/>
                <w:b w:val="0"/>
              </w:rPr>
              <w:lastRenderedPageBreak/>
              <w:t>адекватно проявляет свои чувства, в том числе чувство веры в себя, старается разрешать конфликты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lastRenderedPageBreak/>
              <w:t>17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73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10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9"/>
                <w:rFonts w:eastAsia="Arial"/>
                <w:b w:val="0"/>
              </w:rPr>
              <w:t>Активно взаимодействует со сверстниками и взрослыми, участвует в совместных играх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76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9"/>
                <w:rFonts w:eastAsia="Arial"/>
                <w:b w:val="0"/>
              </w:rPr>
              <w:t>Обладает развитым воображением, которое реализуется в разных видах деятельности,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81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19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9"/>
                <w:rFonts w:eastAsia="Arial"/>
                <w:b w:val="0"/>
              </w:rPr>
      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61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13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9"/>
                <w:rFonts w:eastAsia="Arial"/>
                <w:b w:val="0"/>
              </w:rPr>
              <w:t>У ребенка развита крупная и мелкая моторика, он подвижен, вынослив, владеет основными движениями, может контролировать своими движениями и управлять ими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69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9"/>
                <w:rFonts w:eastAsia="Arial"/>
                <w:b w:val="0"/>
              </w:rPr>
              <w:t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21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9"/>
                <w:rFonts w:eastAsia="Arial"/>
                <w:b w:val="0"/>
              </w:rPr>
              <w:t xml:space="preserve">Проявляет любознательность, задает вопросы взрослым и сверстникам, интересуется </w:t>
            </w:r>
            <w:proofErr w:type="spellStart"/>
            <w:r w:rsidRPr="002B46E5">
              <w:rPr>
                <w:rStyle w:val="29"/>
                <w:rFonts w:eastAsia="Arial"/>
                <w:b w:val="0"/>
              </w:rPr>
              <w:t>причинно</w:t>
            </w:r>
            <w:proofErr w:type="spellEnd"/>
            <w:r w:rsidRPr="002B46E5">
              <w:rPr>
                <w:rStyle w:val="29"/>
                <w:rFonts w:eastAsia="Arial"/>
                <w:b w:val="0"/>
              </w:rPr>
              <w:t xml:space="preserve"> - следственными связями, пытается самостоятельно придумывать объяснения явлениям природы и поступкам людей, склонен наблюдать, экспериментировать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22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88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DD5702" w:rsidRPr="002B46E5" w:rsidRDefault="00DD5702" w:rsidP="00DD5702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2B46E5">
              <w:rPr>
                <w:rStyle w:val="29"/>
              </w:rPr>
              <w:t>Обладает начальными знаниями о себе, о природном и социальном мире, в котором живет.</w:t>
            </w:r>
          </w:p>
          <w:p w:rsidR="00493F4E" w:rsidRPr="002B46E5" w:rsidRDefault="00DD5702" w:rsidP="00DD5702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9"/>
                <w:rFonts w:eastAsia="Arial"/>
                <w:b w:val="0"/>
              </w:rPr>
      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72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9"/>
                <w:rFonts w:eastAsia="Arial"/>
                <w:b w:val="0"/>
              </w:rPr>
              <w:t>Способен к принятию собственных решений, опираясь на свои знания и умения в различных видах деятельности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71</w:t>
            </w:r>
          </w:p>
        </w:tc>
        <w:tc>
          <w:tcPr>
            <w:tcW w:w="0" w:type="auto"/>
          </w:tcPr>
          <w:p w:rsidR="00493F4E" w:rsidRPr="002B46E5" w:rsidRDefault="00DD5702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Fonts w:ascii="Times New Roman" w:hAnsi="Times New Roman" w:cs="Times New Roman"/>
                <w:b w:val="0"/>
              </w:rPr>
              <w:t>29</w:t>
            </w:r>
          </w:p>
        </w:tc>
      </w:tr>
      <w:tr w:rsidR="00493F4E" w:rsidRPr="002B46E5" w:rsidTr="00DD5702">
        <w:tc>
          <w:tcPr>
            <w:tcW w:w="0" w:type="auto"/>
          </w:tcPr>
          <w:p w:rsidR="00493F4E" w:rsidRPr="002B46E5" w:rsidRDefault="00493F4E" w:rsidP="00DD5702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493F4E" w:rsidRPr="002B46E5" w:rsidRDefault="00DD5702" w:rsidP="00001BCB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2B46E5">
              <w:rPr>
                <w:rStyle w:val="28"/>
                <w:rFonts w:eastAsia="Arial"/>
              </w:rPr>
              <w:t>Средний балл показатель уровня развития</w:t>
            </w:r>
          </w:p>
        </w:tc>
        <w:tc>
          <w:tcPr>
            <w:tcW w:w="0" w:type="auto"/>
          </w:tcPr>
          <w:p w:rsidR="00493F4E" w:rsidRPr="002B46E5" w:rsidRDefault="002B46E5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0" w:type="auto"/>
          </w:tcPr>
          <w:p w:rsidR="00493F4E" w:rsidRPr="002B46E5" w:rsidRDefault="002B46E5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73</w:t>
            </w:r>
          </w:p>
        </w:tc>
        <w:tc>
          <w:tcPr>
            <w:tcW w:w="0" w:type="auto"/>
          </w:tcPr>
          <w:p w:rsidR="00493F4E" w:rsidRPr="002B46E5" w:rsidRDefault="002B46E5" w:rsidP="002B46E5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</w:tbl>
    <w:p w:rsidR="00DD5702" w:rsidRPr="00176CA4" w:rsidRDefault="00DD5702" w:rsidP="00DD5702">
      <w:pPr>
        <w:pStyle w:val="a5"/>
        <w:shd w:val="clear" w:color="auto" w:fill="auto"/>
        <w:spacing w:line="240" w:lineRule="auto"/>
      </w:pPr>
      <w:r w:rsidRPr="00176CA4">
        <w:t xml:space="preserve">Модель выпускника ДОУ </w:t>
      </w:r>
      <w:r w:rsidRPr="00176CA4">
        <w:rPr>
          <w:rStyle w:val="12pt"/>
        </w:rPr>
        <w:t>сформирована,</w:t>
      </w:r>
      <w:r w:rsidRPr="00176CA4">
        <w:t xml:space="preserve"> так как каждое интегративное качество сформировано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более чем 51%.</w:t>
      </w:r>
    </w:p>
    <w:p w:rsidR="00584342" w:rsidRPr="00176CA4" w:rsidRDefault="00510FC6" w:rsidP="00001BCB">
      <w:pPr>
        <w:pStyle w:val="32"/>
        <w:keepNext/>
        <w:keepLines/>
        <w:shd w:val="clear" w:color="auto" w:fill="auto"/>
        <w:spacing w:line="240" w:lineRule="auto"/>
        <w:jc w:val="both"/>
      </w:pPr>
      <w:bookmarkStart w:id="11" w:name="bookmark13"/>
      <w:r w:rsidRPr="00176CA4">
        <w:t>Готовность детей к обучению в школе составляет 91%</w:t>
      </w:r>
      <w:bookmarkEnd w:id="11"/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rPr>
          <w:rStyle w:val="2a"/>
        </w:rPr>
        <w:t xml:space="preserve">Вывод: </w:t>
      </w:r>
      <w:r w:rsidRPr="00176CA4"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84342" w:rsidRPr="00176CA4" w:rsidRDefault="00967B23" w:rsidP="00967B23">
      <w:pPr>
        <w:pStyle w:val="32"/>
        <w:keepNext/>
        <w:keepLines/>
        <w:shd w:val="clear" w:color="auto" w:fill="auto"/>
        <w:tabs>
          <w:tab w:val="left" w:pos="989"/>
        </w:tabs>
        <w:spacing w:line="240" w:lineRule="auto"/>
        <w:jc w:val="both"/>
      </w:pPr>
      <w:bookmarkStart w:id="12" w:name="bookmark14"/>
      <w:r>
        <w:t xml:space="preserve">6. </w:t>
      </w:r>
      <w:r w:rsidR="00510FC6" w:rsidRPr="00176CA4">
        <w:t>Качество кадрового обеспечения образовательного учреждения</w:t>
      </w:r>
      <w:bookmarkEnd w:id="12"/>
    </w:p>
    <w:p w:rsidR="00584342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Дошкольное образовательное учреждение укомплектовано кадрами - 100%.</w:t>
      </w:r>
    </w:p>
    <w:p w:rsidR="003E2C7F" w:rsidRDefault="003E2C7F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3E2C7F" w:rsidTr="003E2C7F">
        <w:tc>
          <w:tcPr>
            <w:tcW w:w="4782" w:type="dxa"/>
          </w:tcPr>
          <w:p w:rsidR="003E2C7F" w:rsidRDefault="003E2C7F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Характеристика педагогического коллектива</w:t>
            </w:r>
          </w:p>
        </w:tc>
        <w:tc>
          <w:tcPr>
            <w:tcW w:w="4782" w:type="dxa"/>
          </w:tcPr>
          <w:p w:rsidR="00E152A8" w:rsidRDefault="003E2C7F" w:rsidP="00E152A8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 xml:space="preserve">Общее количество — </w:t>
            </w:r>
            <w:r w:rsidR="00E152A8">
              <w:rPr>
                <w:rStyle w:val="29"/>
              </w:rPr>
              <w:t>27</w:t>
            </w:r>
          </w:p>
          <w:p w:rsidR="00E152A8" w:rsidRDefault="003E2C7F" w:rsidP="00E152A8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 xml:space="preserve">Старший воспитатель — 1 </w:t>
            </w:r>
          </w:p>
          <w:p w:rsidR="00E152A8" w:rsidRDefault="003E2C7F" w:rsidP="00E152A8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 xml:space="preserve">Воспитатель — </w:t>
            </w:r>
            <w:r w:rsidR="00E152A8">
              <w:rPr>
                <w:rStyle w:val="29"/>
              </w:rPr>
              <w:t xml:space="preserve">23 </w:t>
            </w:r>
          </w:p>
          <w:p w:rsidR="00E152A8" w:rsidRDefault="003E2C7F" w:rsidP="00E152A8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 xml:space="preserve">Музыкальный руководитель — </w:t>
            </w:r>
            <w:r w:rsidR="00E152A8">
              <w:rPr>
                <w:rStyle w:val="29"/>
              </w:rPr>
              <w:t>2</w:t>
            </w:r>
            <w:r w:rsidRPr="00176CA4">
              <w:rPr>
                <w:rStyle w:val="29"/>
              </w:rPr>
              <w:t xml:space="preserve"> </w:t>
            </w:r>
          </w:p>
          <w:p w:rsidR="003E2C7F" w:rsidRDefault="003E2C7F" w:rsidP="00E152A8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Инструктор по физкультуре - 1</w:t>
            </w:r>
          </w:p>
        </w:tc>
      </w:tr>
      <w:tr w:rsidR="003E2C7F" w:rsidTr="003E2C7F">
        <w:tc>
          <w:tcPr>
            <w:tcW w:w="4782" w:type="dxa"/>
          </w:tcPr>
          <w:p w:rsidR="003E2C7F" w:rsidRDefault="003E2C7F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Образовательный уровень</w:t>
            </w:r>
          </w:p>
        </w:tc>
        <w:tc>
          <w:tcPr>
            <w:tcW w:w="4782" w:type="dxa"/>
          </w:tcPr>
          <w:p w:rsidR="003E2C7F" w:rsidRDefault="003E2C7F" w:rsidP="003E2C7F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29"/>
              </w:rPr>
            </w:pPr>
            <w:r w:rsidRPr="00176CA4">
              <w:rPr>
                <w:rStyle w:val="29"/>
              </w:rPr>
              <w:t xml:space="preserve">Высшее — </w:t>
            </w:r>
            <w:r w:rsidR="00DD6C29">
              <w:rPr>
                <w:rStyle w:val="29"/>
              </w:rPr>
              <w:t>12</w:t>
            </w:r>
            <w:r w:rsidRPr="00176CA4">
              <w:rPr>
                <w:rStyle w:val="29"/>
              </w:rPr>
              <w:t xml:space="preserve"> (</w:t>
            </w:r>
            <w:r w:rsidR="00DD6C29">
              <w:rPr>
                <w:rStyle w:val="29"/>
              </w:rPr>
              <w:t xml:space="preserve">45%) </w:t>
            </w:r>
            <w:r w:rsidRPr="00176CA4">
              <w:rPr>
                <w:rStyle w:val="29"/>
              </w:rPr>
              <w:t>педагогическое</w:t>
            </w:r>
          </w:p>
          <w:p w:rsidR="00DD6C29" w:rsidRPr="00176CA4" w:rsidRDefault="00DD6C29" w:rsidP="00DD6C2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Высшее — </w:t>
            </w:r>
            <w:r>
              <w:rPr>
                <w:rStyle w:val="29"/>
              </w:rPr>
              <w:t>2</w:t>
            </w:r>
            <w:r w:rsidRPr="00176CA4">
              <w:rPr>
                <w:rStyle w:val="29"/>
              </w:rPr>
              <w:t xml:space="preserve"> (</w:t>
            </w:r>
            <w:r>
              <w:rPr>
                <w:rStyle w:val="29"/>
              </w:rPr>
              <w:t>7%) не</w:t>
            </w:r>
            <w:r w:rsidRPr="00176CA4">
              <w:rPr>
                <w:rStyle w:val="29"/>
              </w:rPr>
              <w:t>педагогическое</w:t>
            </w:r>
          </w:p>
          <w:p w:rsidR="003E2C7F" w:rsidRPr="00176CA4" w:rsidRDefault="003E2C7F" w:rsidP="003E2C7F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Среднее специальное — </w:t>
            </w:r>
            <w:r w:rsidR="00DD6C29">
              <w:rPr>
                <w:rStyle w:val="29"/>
              </w:rPr>
              <w:t>11</w:t>
            </w:r>
            <w:r w:rsidRPr="00176CA4">
              <w:rPr>
                <w:rStyle w:val="29"/>
              </w:rPr>
              <w:t xml:space="preserve"> (</w:t>
            </w:r>
            <w:r w:rsidR="00DD6C29">
              <w:rPr>
                <w:rStyle w:val="29"/>
              </w:rPr>
              <w:t>41</w:t>
            </w:r>
            <w:r w:rsidRPr="00176CA4">
              <w:rPr>
                <w:rStyle w:val="29"/>
              </w:rPr>
              <w:t>%) педагогическое</w:t>
            </w:r>
          </w:p>
          <w:p w:rsidR="003E2C7F" w:rsidRDefault="00DD6C29" w:rsidP="00DD6C29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29"/>
              </w:rPr>
            </w:pPr>
            <w:r w:rsidRPr="00176CA4">
              <w:rPr>
                <w:rStyle w:val="29"/>
              </w:rPr>
              <w:t xml:space="preserve">Среднее специальное — </w:t>
            </w:r>
            <w:r>
              <w:rPr>
                <w:rStyle w:val="29"/>
              </w:rPr>
              <w:t>2</w:t>
            </w:r>
            <w:r w:rsidRPr="00176CA4">
              <w:rPr>
                <w:rStyle w:val="29"/>
              </w:rPr>
              <w:t xml:space="preserve"> (</w:t>
            </w:r>
            <w:r>
              <w:rPr>
                <w:rStyle w:val="29"/>
              </w:rPr>
              <w:t xml:space="preserve">7 </w:t>
            </w:r>
            <w:r w:rsidRPr="00176CA4">
              <w:rPr>
                <w:rStyle w:val="29"/>
              </w:rPr>
              <w:t xml:space="preserve">%) </w:t>
            </w:r>
            <w:r>
              <w:rPr>
                <w:rStyle w:val="29"/>
              </w:rPr>
              <w:t>не</w:t>
            </w:r>
            <w:r w:rsidRPr="00176CA4">
              <w:rPr>
                <w:rStyle w:val="29"/>
              </w:rPr>
              <w:t>педагогическое</w:t>
            </w:r>
          </w:p>
          <w:p w:rsidR="00DD6C29" w:rsidRDefault="00DD6C29" w:rsidP="00DD6C29">
            <w:pPr>
              <w:pStyle w:val="23"/>
              <w:shd w:val="clear" w:color="auto" w:fill="auto"/>
              <w:spacing w:before="0" w:line="240" w:lineRule="auto"/>
              <w:ind w:firstLine="0"/>
            </w:pPr>
            <w:r>
              <w:t>Из них п</w:t>
            </w:r>
            <w:r w:rsidRPr="00DD6C29">
              <w:t>ереподготовк</w:t>
            </w:r>
            <w:r>
              <w:t>у</w:t>
            </w:r>
            <w:r w:rsidRPr="00DD6C29">
              <w:t xml:space="preserve"> «Дошкольное образование»</w:t>
            </w:r>
            <w:r>
              <w:t xml:space="preserve"> прошли – 4 (14%)</w:t>
            </w:r>
          </w:p>
        </w:tc>
      </w:tr>
      <w:tr w:rsidR="003E2C7F" w:rsidTr="003E2C7F">
        <w:tc>
          <w:tcPr>
            <w:tcW w:w="4782" w:type="dxa"/>
          </w:tcPr>
          <w:p w:rsidR="003E2C7F" w:rsidRDefault="003E2C7F" w:rsidP="00001BCB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lastRenderedPageBreak/>
              <w:t>Уровень квалификации</w:t>
            </w:r>
          </w:p>
        </w:tc>
        <w:tc>
          <w:tcPr>
            <w:tcW w:w="4782" w:type="dxa"/>
          </w:tcPr>
          <w:p w:rsidR="003E2C7F" w:rsidRPr="00176CA4" w:rsidRDefault="003E2C7F" w:rsidP="003E2C7F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Высшая категория - </w:t>
            </w:r>
            <w:r w:rsidR="00466099">
              <w:rPr>
                <w:rStyle w:val="29"/>
              </w:rPr>
              <w:t>6 (22</w:t>
            </w:r>
            <w:r w:rsidRPr="00176CA4">
              <w:rPr>
                <w:rStyle w:val="29"/>
              </w:rPr>
              <w:t>%)</w:t>
            </w:r>
          </w:p>
          <w:p w:rsidR="003E2C7F" w:rsidRPr="00176CA4" w:rsidRDefault="003E2C7F" w:rsidP="003E2C7F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1 категория - </w:t>
            </w:r>
            <w:r w:rsidR="00466099">
              <w:rPr>
                <w:rStyle w:val="29"/>
              </w:rPr>
              <w:t>9</w:t>
            </w:r>
            <w:r w:rsidRPr="00176CA4">
              <w:rPr>
                <w:rStyle w:val="29"/>
              </w:rPr>
              <w:t xml:space="preserve"> (</w:t>
            </w:r>
            <w:r w:rsidR="00466099">
              <w:rPr>
                <w:rStyle w:val="29"/>
              </w:rPr>
              <w:t>33</w:t>
            </w:r>
            <w:r w:rsidRPr="00176CA4">
              <w:rPr>
                <w:rStyle w:val="29"/>
              </w:rPr>
              <w:t xml:space="preserve"> %)</w:t>
            </w:r>
          </w:p>
          <w:p w:rsidR="003E2C7F" w:rsidRDefault="003E2C7F" w:rsidP="00466099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 xml:space="preserve">Соответствие занимаемой должности — </w:t>
            </w:r>
            <w:r w:rsidR="00466099">
              <w:rPr>
                <w:rStyle w:val="29"/>
              </w:rPr>
              <w:t>12 (45</w:t>
            </w:r>
            <w:r w:rsidRPr="00176CA4">
              <w:rPr>
                <w:rStyle w:val="29"/>
              </w:rPr>
              <w:t>%)</w:t>
            </w:r>
          </w:p>
        </w:tc>
      </w:tr>
      <w:tr w:rsidR="003E2C7F" w:rsidTr="004C7728">
        <w:tc>
          <w:tcPr>
            <w:tcW w:w="4782" w:type="dxa"/>
          </w:tcPr>
          <w:p w:rsidR="003E2C7F" w:rsidRDefault="003E2C7F" w:rsidP="003E2C7F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Педагогический стаж работы</w:t>
            </w:r>
          </w:p>
        </w:tc>
        <w:tc>
          <w:tcPr>
            <w:tcW w:w="4782" w:type="dxa"/>
            <w:vAlign w:val="bottom"/>
          </w:tcPr>
          <w:p w:rsidR="003E2C7F" w:rsidRPr="00176CA4" w:rsidRDefault="003E2C7F" w:rsidP="003E2C7F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До 5 лет - </w:t>
            </w:r>
            <w:r w:rsidR="00AB1192">
              <w:rPr>
                <w:rStyle w:val="29"/>
              </w:rPr>
              <w:t>5</w:t>
            </w:r>
            <w:r w:rsidRPr="00176CA4">
              <w:rPr>
                <w:rStyle w:val="29"/>
              </w:rPr>
              <w:t xml:space="preserve"> чел.</w:t>
            </w:r>
            <w:r w:rsidR="00CC5B66">
              <w:rPr>
                <w:rStyle w:val="29"/>
              </w:rPr>
              <w:t xml:space="preserve"> (19 %)</w:t>
            </w:r>
          </w:p>
          <w:p w:rsidR="00AB1192" w:rsidRDefault="003E2C7F" w:rsidP="00AB1192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29"/>
              </w:rPr>
            </w:pPr>
            <w:r w:rsidRPr="00176CA4">
              <w:rPr>
                <w:rStyle w:val="29"/>
              </w:rPr>
              <w:t xml:space="preserve">5-10 лет - </w:t>
            </w:r>
            <w:r w:rsidR="00CC5B66">
              <w:rPr>
                <w:rStyle w:val="29"/>
              </w:rPr>
              <w:t>6</w:t>
            </w:r>
            <w:r w:rsidRPr="00176CA4">
              <w:rPr>
                <w:rStyle w:val="29"/>
              </w:rPr>
              <w:t xml:space="preserve"> чел. </w:t>
            </w:r>
            <w:r w:rsidR="00CC5B66">
              <w:rPr>
                <w:rStyle w:val="29"/>
              </w:rPr>
              <w:t>(22%)</w:t>
            </w:r>
          </w:p>
          <w:p w:rsidR="00AB1192" w:rsidRDefault="003E2C7F" w:rsidP="00AB1192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29"/>
              </w:rPr>
            </w:pPr>
            <w:r w:rsidRPr="00176CA4">
              <w:rPr>
                <w:rStyle w:val="29"/>
              </w:rPr>
              <w:t xml:space="preserve">от 10 до 15 лет - </w:t>
            </w:r>
            <w:r w:rsidR="00AB1192">
              <w:rPr>
                <w:rStyle w:val="29"/>
              </w:rPr>
              <w:t>4</w:t>
            </w:r>
            <w:r w:rsidRPr="00176CA4">
              <w:rPr>
                <w:rStyle w:val="29"/>
              </w:rPr>
              <w:t xml:space="preserve"> чел. </w:t>
            </w:r>
            <w:r w:rsidR="00CC5B66">
              <w:rPr>
                <w:rStyle w:val="29"/>
              </w:rPr>
              <w:t>(15%)</w:t>
            </w:r>
          </w:p>
          <w:p w:rsidR="003E2C7F" w:rsidRDefault="003E2C7F" w:rsidP="00AB1192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29"/>
              </w:rPr>
            </w:pPr>
            <w:r w:rsidRPr="00176CA4">
              <w:rPr>
                <w:rStyle w:val="29"/>
              </w:rPr>
              <w:t xml:space="preserve">от 15 до 20 лет - </w:t>
            </w:r>
            <w:r w:rsidR="00CC5B66">
              <w:rPr>
                <w:rStyle w:val="29"/>
              </w:rPr>
              <w:t>5</w:t>
            </w:r>
            <w:r w:rsidRPr="00176CA4">
              <w:rPr>
                <w:rStyle w:val="29"/>
              </w:rPr>
              <w:t xml:space="preserve"> чел.</w:t>
            </w:r>
            <w:r w:rsidR="00CC5B66">
              <w:rPr>
                <w:rStyle w:val="29"/>
              </w:rPr>
              <w:t xml:space="preserve"> (19%)</w:t>
            </w:r>
          </w:p>
          <w:p w:rsidR="00AB1192" w:rsidRPr="00176CA4" w:rsidRDefault="00AB1192" w:rsidP="00CC5B66">
            <w:pPr>
              <w:pStyle w:val="23"/>
              <w:shd w:val="clear" w:color="auto" w:fill="auto"/>
              <w:spacing w:before="0" w:line="240" w:lineRule="auto"/>
              <w:ind w:firstLine="0"/>
            </w:pPr>
            <w:r>
              <w:rPr>
                <w:rStyle w:val="29"/>
              </w:rPr>
              <w:t>от 20 и более – 7 чел.</w:t>
            </w:r>
            <w:r w:rsidR="00CC5B66">
              <w:rPr>
                <w:rStyle w:val="29"/>
              </w:rPr>
              <w:t xml:space="preserve"> (25%)</w:t>
            </w:r>
          </w:p>
        </w:tc>
      </w:tr>
      <w:tr w:rsidR="003E2C7F" w:rsidTr="004C7728">
        <w:tc>
          <w:tcPr>
            <w:tcW w:w="4782" w:type="dxa"/>
          </w:tcPr>
          <w:p w:rsidR="003E2C7F" w:rsidRDefault="003E2C7F" w:rsidP="003E2C7F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Возрастные показатели</w:t>
            </w:r>
          </w:p>
        </w:tc>
        <w:tc>
          <w:tcPr>
            <w:tcW w:w="4782" w:type="dxa"/>
            <w:vAlign w:val="bottom"/>
          </w:tcPr>
          <w:p w:rsidR="00411DAA" w:rsidRPr="00B95320" w:rsidRDefault="00411DAA" w:rsidP="003E2C7F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29"/>
                <w:color w:val="auto"/>
              </w:rPr>
            </w:pPr>
            <w:r w:rsidRPr="00B95320">
              <w:rPr>
                <w:rStyle w:val="29"/>
                <w:color w:val="auto"/>
              </w:rPr>
              <w:t xml:space="preserve">20-30 лет -  </w:t>
            </w:r>
            <w:r w:rsidR="00B95320" w:rsidRPr="00B95320">
              <w:rPr>
                <w:rStyle w:val="29"/>
                <w:color w:val="auto"/>
              </w:rPr>
              <w:t xml:space="preserve">3 </w:t>
            </w:r>
            <w:r w:rsidRPr="00B95320">
              <w:rPr>
                <w:rStyle w:val="29"/>
                <w:color w:val="auto"/>
              </w:rPr>
              <w:t>чел.</w:t>
            </w:r>
            <w:r w:rsidR="00B95320" w:rsidRPr="00B95320">
              <w:rPr>
                <w:rStyle w:val="29"/>
                <w:color w:val="auto"/>
              </w:rPr>
              <w:t xml:space="preserve"> (11 %)</w:t>
            </w:r>
          </w:p>
          <w:p w:rsidR="00411DAA" w:rsidRPr="00B95320" w:rsidRDefault="003E2C7F" w:rsidP="003E2C7F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29"/>
                <w:color w:val="auto"/>
              </w:rPr>
            </w:pPr>
            <w:r w:rsidRPr="00B95320">
              <w:rPr>
                <w:rStyle w:val="29"/>
                <w:color w:val="auto"/>
              </w:rPr>
              <w:t xml:space="preserve">30-40 лет - </w:t>
            </w:r>
            <w:r w:rsidR="00B95320" w:rsidRPr="00B95320">
              <w:rPr>
                <w:rStyle w:val="29"/>
                <w:color w:val="auto"/>
              </w:rPr>
              <w:t>9</w:t>
            </w:r>
            <w:r w:rsidRPr="00B95320">
              <w:rPr>
                <w:rStyle w:val="29"/>
                <w:color w:val="auto"/>
              </w:rPr>
              <w:t xml:space="preserve"> чел. </w:t>
            </w:r>
            <w:r w:rsidR="00B95320" w:rsidRPr="00B95320">
              <w:rPr>
                <w:rStyle w:val="29"/>
                <w:color w:val="auto"/>
              </w:rPr>
              <w:t>(33 %)</w:t>
            </w:r>
          </w:p>
          <w:p w:rsidR="00411DAA" w:rsidRPr="00B95320" w:rsidRDefault="003E2C7F" w:rsidP="003E2C7F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29"/>
                <w:color w:val="auto"/>
              </w:rPr>
            </w:pPr>
            <w:r w:rsidRPr="00B95320">
              <w:rPr>
                <w:rStyle w:val="29"/>
                <w:color w:val="auto"/>
              </w:rPr>
              <w:t xml:space="preserve">40-50 лет </w:t>
            </w:r>
            <w:r w:rsidR="00B95320" w:rsidRPr="00B95320">
              <w:rPr>
                <w:rStyle w:val="29"/>
                <w:color w:val="auto"/>
              </w:rPr>
              <w:t>–</w:t>
            </w:r>
            <w:r w:rsidRPr="00B95320">
              <w:rPr>
                <w:rStyle w:val="29"/>
                <w:color w:val="auto"/>
              </w:rPr>
              <w:t xml:space="preserve"> </w:t>
            </w:r>
            <w:r w:rsidR="00B95320" w:rsidRPr="00B95320">
              <w:rPr>
                <w:rStyle w:val="29"/>
                <w:color w:val="auto"/>
              </w:rPr>
              <w:t xml:space="preserve">9 </w:t>
            </w:r>
            <w:r w:rsidRPr="00B95320">
              <w:rPr>
                <w:rStyle w:val="29"/>
                <w:color w:val="auto"/>
              </w:rPr>
              <w:t xml:space="preserve">чел. </w:t>
            </w:r>
            <w:r w:rsidR="00B95320" w:rsidRPr="00B95320">
              <w:rPr>
                <w:rStyle w:val="29"/>
                <w:color w:val="auto"/>
              </w:rPr>
              <w:t>(33 %)</w:t>
            </w:r>
          </w:p>
          <w:p w:rsidR="003E2C7F" w:rsidRPr="00CC5B66" w:rsidRDefault="003E2C7F" w:rsidP="00B95320">
            <w:pPr>
              <w:pStyle w:val="23"/>
              <w:shd w:val="clear" w:color="auto" w:fill="auto"/>
              <w:spacing w:before="0" w:line="240" w:lineRule="auto"/>
              <w:ind w:firstLine="0"/>
              <w:rPr>
                <w:color w:val="FF0000"/>
              </w:rPr>
            </w:pPr>
            <w:r w:rsidRPr="00B95320">
              <w:rPr>
                <w:rStyle w:val="29"/>
                <w:color w:val="auto"/>
              </w:rPr>
              <w:t xml:space="preserve">50 и выше - </w:t>
            </w:r>
            <w:r w:rsidR="00B95320" w:rsidRPr="00B95320">
              <w:rPr>
                <w:rStyle w:val="29"/>
                <w:color w:val="auto"/>
              </w:rPr>
              <w:t>6</w:t>
            </w:r>
            <w:r w:rsidRPr="00B95320">
              <w:rPr>
                <w:rStyle w:val="29"/>
                <w:color w:val="auto"/>
              </w:rPr>
              <w:t xml:space="preserve"> чел.</w:t>
            </w:r>
            <w:r w:rsidR="00B95320" w:rsidRPr="00B95320">
              <w:rPr>
                <w:rStyle w:val="29"/>
                <w:color w:val="auto"/>
              </w:rPr>
              <w:t xml:space="preserve"> (22%)</w:t>
            </w:r>
          </w:p>
        </w:tc>
      </w:tr>
    </w:tbl>
    <w:p w:rsidR="003E2C7F" w:rsidRPr="00176CA4" w:rsidRDefault="003E2C7F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p w:rsidR="00584342" w:rsidRPr="00176CA4" w:rsidRDefault="00584342" w:rsidP="00001BCB">
      <w:pPr>
        <w:rPr>
          <w:rFonts w:ascii="Times New Roman" w:hAnsi="Times New Roman" w:cs="Times New Roman"/>
          <w:sz w:val="2"/>
          <w:szCs w:val="2"/>
        </w:rPr>
      </w:pP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</w:t>
      </w:r>
      <w:r w:rsidR="00E152A8">
        <w:t xml:space="preserve">щи педагогам. Составляется </w:t>
      </w:r>
      <w:r w:rsidRPr="00176CA4">
        <w:t>план прохождения аттестации, повышения квалификации педагогов, прохождения переподготовки воспитателей.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Педагоги детского сада постоянно повышают свой профессиональный уровень, посещают методические объединения,</w:t>
      </w:r>
      <w:r w:rsidR="00E152A8">
        <w:t xml:space="preserve"> </w:t>
      </w:r>
      <w:proofErr w:type="gramStart"/>
      <w:r w:rsidR="00E152A8">
        <w:t>постоянно-действующие</w:t>
      </w:r>
      <w:proofErr w:type="gramEnd"/>
      <w:r w:rsidR="00E152A8">
        <w:t xml:space="preserve"> семинары, </w:t>
      </w:r>
      <w:r w:rsidRPr="00176CA4">
        <w:t>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:rsidR="00584342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4A5AC0" w:rsidRDefault="004A5AC0" w:rsidP="00001BCB">
      <w:pPr>
        <w:pStyle w:val="32"/>
        <w:keepNext/>
        <w:keepLines/>
        <w:shd w:val="clear" w:color="auto" w:fill="auto"/>
        <w:spacing w:line="240" w:lineRule="auto"/>
        <w:jc w:val="left"/>
      </w:pPr>
      <w:bookmarkStart w:id="13" w:name="bookmark15"/>
    </w:p>
    <w:p w:rsidR="00584342" w:rsidRDefault="00510FC6" w:rsidP="00001BCB">
      <w:pPr>
        <w:pStyle w:val="32"/>
        <w:keepNext/>
        <w:keepLines/>
        <w:shd w:val="clear" w:color="auto" w:fill="auto"/>
        <w:spacing w:line="240" w:lineRule="auto"/>
        <w:jc w:val="left"/>
      </w:pPr>
      <w:r w:rsidRPr="00176CA4">
        <w:t>Курсовая подготовка педагогов:</w:t>
      </w:r>
      <w:bookmarkEnd w:id="1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4A5AC0" w:rsidTr="004A5AC0">
        <w:tc>
          <w:tcPr>
            <w:tcW w:w="2391" w:type="dxa"/>
          </w:tcPr>
          <w:p w:rsidR="004A5AC0" w:rsidRPr="00176CA4" w:rsidRDefault="004A5AC0" w:rsidP="004A5AC0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</w:pPr>
            <w:r w:rsidRPr="00176CA4">
              <w:rPr>
                <w:rStyle w:val="28"/>
              </w:rPr>
              <w:t>Учебное</w:t>
            </w:r>
          </w:p>
          <w:p w:rsidR="004A5AC0" w:rsidRDefault="004A5AC0" w:rsidP="004A5AC0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 w:rsidRPr="00176CA4">
              <w:rPr>
                <w:rStyle w:val="28"/>
              </w:rPr>
              <w:t>заведение</w:t>
            </w:r>
          </w:p>
        </w:tc>
        <w:tc>
          <w:tcPr>
            <w:tcW w:w="2391" w:type="dxa"/>
          </w:tcPr>
          <w:p w:rsidR="004A5AC0" w:rsidRPr="00176CA4" w:rsidRDefault="004A5AC0" w:rsidP="004A5AC0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ВУЗ</w:t>
            </w:r>
          </w:p>
          <w:p w:rsidR="004A5AC0" w:rsidRDefault="004A5AC0" w:rsidP="004A5AC0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 w:rsidRPr="00176CA4">
              <w:rPr>
                <w:rStyle w:val="28"/>
              </w:rPr>
              <w:t>(педагогический)</w:t>
            </w:r>
          </w:p>
        </w:tc>
        <w:tc>
          <w:tcPr>
            <w:tcW w:w="2391" w:type="dxa"/>
          </w:tcPr>
          <w:p w:rsidR="004A5AC0" w:rsidRPr="00176CA4" w:rsidRDefault="004A5AC0" w:rsidP="004A5AC0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Педагогический</w:t>
            </w:r>
          </w:p>
          <w:p w:rsidR="004A5AC0" w:rsidRDefault="004A5AC0" w:rsidP="004A5AC0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 w:rsidRPr="00176CA4">
              <w:rPr>
                <w:rStyle w:val="28"/>
              </w:rPr>
              <w:t>колледж</w:t>
            </w:r>
          </w:p>
        </w:tc>
        <w:tc>
          <w:tcPr>
            <w:tcW w:w="2391" w:type="dxa"/>
          </w:tcPr>
          <w:p w:rsidR="004A5AC0" w:rsidRPr="00176CA4" w:rsidRDefault="004A5AC0" w:rsidP="004A5AC0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Краткосрочные</w:t>
            </w:r>
          </w:p>
          <w:p w:rsidR="004A5AC0" w:rsidRDefault="004A5AC0" w:rsidP="004A5AC0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 w:rsidRPr="00176CA4">
              <w:rPr>
                <w:rStyle w:val="28"/>
              </w:rPr>
              <w:t>курсы</w:t>
            </w:r>
          </w:p>
        </w:tc>
      </w:tr>
      <w:tr w:rsidR="004A5AC0" w:rsidTr="004A5AC0">
        <w:tc>
          <w:tcPr>
            <w:tcW w:w="2391" w:type="dxa"/>
          </w:tcPr>
          <w:p w:rsidR="004A5AC0" w:rsidRDefault="004A5AC0" w:rsidP="00E41C83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 w:rsidRPr="00176CA4">
              <w:rPr>
                <w:rStyle w:val="29"/>
              </w:rPr>
              <w:t>Предыдущий учебный год</w:t>
            </w:r>
            <w:r>
              <w:rPr>
                <w:rStyle w:val="29"/>
              </w:rPr>
              <w:t xml:space="preserve"> (</w:t>
            </w:r>
            <w:r w:rsidR="00E41C83">
              <w:rPr>
                <w:rStyle w:val="29"/>
              </w:rPr>
              <w:t>2017-2018</w:t>
            </w:r>
            <w:r>
              <w:rPr>
                <w:rStyle w:val="29"/>
              </w:rPr>
              <w:t>)</w:t>
            </w:r>
          </w:p>
        </w:tc>
        <w:tc>
          <w:tcPr>
            <w:tcW w:w="2391" w:type="dxa"/>
          </w:tcPr>
          <w:p w:rsidR="004A5AC0" w:rsidRDefault="00E41C83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2391" w:type="dxa"/>
          </w:tcPr>
          <w:p w:rsidR="004A5AC0" w:rsidRDefault="00E41C83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2391" w:type="dxa"/>
          </w:tcPr>
          <w:p w:rsidR="004A5AC0" w:rsidRDefault="00734344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>
              <w:t>4 чел</w:t>
            </w:r>
          </w:p>
        </w:tc>
      </w:tr>
      <w:tr w:rsidR="004A5AC0" w:rsidTr="004A5AC0">
        <w:tc>
          <w:tcPr>
            <w:tcW w:w="2391" w:type="dxa"/>
          </w:tcPr>
          <w:p w:rsidR="004A5AC0" w:rsidRDefault="004A5AC0" w:rsidP="00E41C83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 w:rsidRPr="00176CA4">
              <w:rPr>
                <w:rStyle w:val="29"/>
              </w:rPr>
              <w:t>Текущий учебный год</w:t>
            </w:r>
            <w:r w:rsidR="00DD6C29">
              <w:rPr>
                <w:rStyle w:val="29"/>
              </w:rPr>
              <w:t xml:space="preserve"> </w:t>
            </w:r>
            <w:r w:rsidR="00E41C83">
              <w:rPr>
                <w:rStyle w:val="29"/>
              </w:rPr>
              <w:t>(2018-2019</w:t>
            </w:r>
            <w:r w:rsidR="00DD6C29">
              <w:rPr>
                <w:rStyle w:val="29"/>
              </w:rPr>
              <w:t>)</w:t>
            </w:r>
          </w:p>
        </w:tc>
        <w:tc>
          <w:tcPr>
            <w:tcW w:w="2391" w:type="dxa"/>
          </w:tcPr>
          <w:p w:rsidR="004A5AC0" w:rsidRDefault="00E41C83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>
              <w:t>1 чел</w:t>
            </w:r>
          </w:p>
        </w:tc>
        <w:tc>
          <w:tcPr>
            <w:tcW w:w="2391" w:type="dxa"/>
          </w:tcPr>
          <w:p w:rsidR="004A5AC0" w:rsidRDefault="00E41C83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>
              <w:t>1 чел</w:t>
            </w:r>
          </w:p>
        </w:tc>
        <w:tc>
          <w:tcPr>
            <w:tcW w:w="2391" w:type="dxa"/>
          </w:tcPr>
          <w:p w:rsidR="004A5AC0" w:rsidRDefault="00734344" w:rsidP="00001BCB">
            <w:pPr>
              <w:pStyle w:val="32"/>
              <w:keepNext/>
              <w:keepLines/>
              <w:shd w:val="clear" w:color="auto" w:fill="auto"/>
              <w:spacing w:line="240" w:lineRule="auto"/>
              <w:jc w:val="left"/>
            </w:pPr>
            <w:r>
              <w:t>20 чел</w:t>
            </w:r>
          </w:p>
        </w:tc>
      </w:tr>
    </w:tbl>
    <w:p w:rsidR="004A5AC0" w:rsidRDefault="004A5AC0" w:rsidP="00001BCB">
      <w:pPr>
        <w:pStyle w:val="32"/>
        <w:keepNext/>
        <w:keepLines/>
        <w:shd w:val="clear" w:color="auto" w:fill="auto"/>
        <w:spacing w:line="240" w:lineRule="auto"/>
        <w:jc w:val="left"/>
      </w:pPr>
    </w:p>
    <w:p w:rsidR="00584342" w:rsidRPr="00176CA4" w:rsidRDefault="00584342" w:rsidP="00001BCB">
      <w:pPr>
        <w:rPr>
          <w:rFonts w:ascii="Times New Roman" w:hAnsi="Times New Roman" w:cs="Times New Roman"/>
          <w:sz w:val="2"/>
          <w:szCs w:val="2"/>
        </w:rPr>
      </w:pP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584342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Уровень своих достижений и достижений воспитанников педагоги доказывают, участвуя в методических и творческих мероприятиях разного уровня (ДОУ, район, город), а также при участии в интернет конкурсах федерального масштаба</w:t>
      </w:r>
      <w:r w:rsidR="0012144C">
        <w:t>:</w:t>
      </w:r>
    </w:p>
    <w:p w:rsidR="00C070AC" w:rsidRPr="0012144C" w:rsidRDefault="00C070AC" w:rsidP="00C070AC">
      <w:pPr>
        <w:widowControl/>
        <w:rPr>
          <w:rFonts w:ascii="Times New Roman" w:eastAsiaTheme="minorHAnsi" w:hAnsi="Times New Roman" w:cs="Times New Roman"/>
          <w:b/>
          <w:i/>
          <w:szCs w:val="28"/>
          <w:shd w:val="clear" w:color="auto" w:fill="FFFFFF"/>
          <w:lang w:eastAsia="en-US" w:bidi="ar-SA"/>
        </w:rPr>
      </w:pPr>
      <w:r w:rsidRPr="0012144C">
        <w:rPr>
          <w:rFonts w:ascii="Times New Roman" w:eastAsiaTheme="minorHAnsi" w:hAnsi="Times New Roman" w:cs="Times New Roman"/>
          <w:b/>
          <w:i/>
          <w:szCs w:val="28"/>
          <w:shd w:val="clear" w:color="auto" w:fill="FFFFFF"/>
          <w:lang w:eastAsia="en-US" w:bidi="ar-SA"/>
        </w:rPr>
        <w:t xml:space="preserve">в 2018-2019 уч. году дошкольники участвовали в следующих конкурсах разного уровня: </w:t>
      </w:r>
    </w:p>
    <w:p w:rsidR="00C070AC" w:rsidRPr="00C070AC" w:rsidRDefault="00C070AC" w:rsidP="00C070AC">
      <w:pPr>
        <w:widowControl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070AC">
        <w:rPr>
          <w:rFonts w:ascii="Times New Roman" w:eastAsia="Times New Roman" w:hAnsi="Times New Roman" w:cs="Times New Roman"/>
          <w:color w:val="auto"/>
          <w:szCs w:val="28"/>
          <w:lang w:bidi="ar-SA"/>
        </w:rPr>
        <w:t>Всероссийский бег «Кросс нации - 2018»</w:t>
      </w:r>
    </w:p>
    <w:p w:rsidR="00C070AC" w:rsidRPr="00C070AC" w:rsidRDefault="00C070AC" w:rsidP="00C070AC">
      <w:pPr>
        <w:widowControl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070AC">
        <w:rPr>
          <w:rFonts w:ascii="Times New Roman" w:eastAsia="Times New Roman" w:hAnsi="Times New Roman" w:cs="Times New Roman"/>
          <w:color w:val="auto"/>
          <w:szCs w:val="28"/>
          <w:lang w:bidi="ar-SA"/>
        </w:rPr>
        <w:t>Муниципальный конкурс поэтического искусства «Живое слово», победители</w:t>
      </w:r>
    </w:p>
    <w:p w:rsidR="00C070AC" w:rsidRPr="00C070AC" w:rsidRDefault="00C070AC" w:rsidP="00C070AC">
      <w:pPr>
        <w:widowControl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070AC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Районный конкурс «Весёлые старты», победители</w:t>
      </w:r>
    </w:p>
    <w:p w:rsidR="00C070AC" w:rsidRPr="00C070AC" w:rsidRDefault="00C070AC" w:rsidP="00C070AC">
      <w:pPr>
        <w:widowControl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070AC">
        <w:rPr>
          <w:rFonts w:ascii="Times New Roman" w:eastAsia="Times New Roman" w:hAnsi="Times New Roman" w:cs="Times New Roman"/>
          <w:color w:val="auto"/>
          <w:szCs w:val="28"/>
          <w:lang w:bidi="ar-SA"/>
        </w:rPr>
        <w:t>Спартакиада среди детских садов города «ГТО – шагает в детский сад!»</w:t>
      </w:r>
    </w:p>
    <w:p w:rsidR="00C070AC" w:rsidRPr="00C070AC" w:rsidRDefault="00C070AC" w:rsidP="00C070AC">
      <w:pPr>
        <w:widowControl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070AC">
        <w:rPr>
          <w:rFonts w:ascii="Times New Roman" w:eastAsia="Times New Roman" w:hAnsi="Times New Roman" w:cs="Times New Roman"/>
          <w:color w:val="auto"/>
          <w:szCs w:val="28"/>
          <w:lang w:bidi="ar-SA"/>
        </w:rPr>
        <w:t>Муниципальный конкурс детской эстрадной песни «Звонкий голосок», победители</w:t>
      </w:r>
    </w:p>
    <w:p w:rsidR="00C070AC" w:rsidRPr="00C070AC" w:rsidRDefault="00C070AC" w:rsidP="00C070AC">
      <w:pPr>
        <w:widowControl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070AC">
        <w:rPr>
          <w:rFonts w:ascii="Times New Roman" w:eastAsiaTheme="minorEastAsia" w:hAnsi="Times New Roman" w:cs="Times New Roman"/>
          <w:color w:val="auto"/>
          <w:kern w:val="24"/>
          <w:szCs w:val="28"/>
          <w:lang w:bidi="ar-SA"/>
        </w:rPr>
        <w:t>Муниципальный конкурс «Математическая викторина»</w:t>
      </w:r>
    </w:p>
    <w:p w:rsidR="00C070AC" w:rsidRPr="00C070AC" w:rsidRDefault="00C070AC" w:rsidP="00C070AC">
      <w:pPr>
        <w:widowControl/>
        <w:numPr>
          <w:ilvl w:val="0"/>
          <w:numId w:val="18"/>
        </w:numPr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C070A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Всероссийское мероприятие «Лыжня России»</w:t>
      </w:r>
    </w:p>
    <w:p w:rsidR="00C070AC" w:rsidRPr="00C070AC" w:rsidRDefault="00C070AC" w:rsidP="00C070AC">
      <w:pPr>
        <w:widowControl/>
        <w:numPr>
          <w:ilvl w:val="0"/>
          <w:numId w:val="18"/>
        </w:numPr>
        <w:ind w:left="0" w:firstLine="0"/>
        <w:rPr>
          <w:rFonts w:ascii="Times New Roman" w:eastAsiaTheme="minorEastAsia" w:hAnsi="Times New Roman" w:cs="Times New Roman"/>
          <w:color w:val="auto"/>
          <w:kern w:val="24"/>
          <w:szCs w:val="28"/>
          <w:lang w:bidi="ar-SA"/>
        </w:rPr>
      </w:pPr>
      <w:r w:rsidRPr="00C070AC">
        <w:rPr>
          <w:rFonts w:ascii="Times New Roman" w:eastAsiaTheme="minorEastAsia" w:hAnsi="Times New Roman" w:cs="Times New Roman"/>
          <w:color w:val="auto"/>
          <w:kern w:val="24"/>
          <w:szCs w:val="28"/>
          <w:lang w:bidi="ar-SA"/>
        </w:rPr>
        <w:t>Муниципальный конкурс «Тверская звездочка»</w:t>
      </w:r>
    </w:p>
    <w:p w:rsidR="00C070AC" w:rsidRPr="00C070AC" w:rsidRDefault="00C070AC" w:rsidP="00C070AC">
      <w:pPr>
        <w:widowControl/>
        <w:numPr>
          <w:ilvl w:val="0"/>
          <w:numId w:val="18"/>
        </w:numPr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 xml:space="preserve">Соревнования «Весенние </w:t>
      </w:r>
      <w:proofErr w:type="gramStart"/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>старты »</w:t>
      </w:r>
      <w:proofErr w:type="gramEnd"/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 xml:space="preserve"> среди команд образовательных учреждений </w:t>
      </w:r>
      <w:proofErr w:type="spellStart"/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>г.Твери</w:t>
      </w:r>
      <w:proofErr w:type="spellEnd"/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 xml:space="preserve">, </w:t>
      </w:r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>победители.</w:t>
      </w:r>
    </w:p>
    <w:p w:rsidR="00C070AC" w:rsidRPr="00C070AC" w:rsidRDefault="00C070AC" w:rsidP="00C070AC">
      <w:pPr>
        <w:widowControl/>
        <w:numPr>
          <w:ilvl w:val="0"/>
          <w:numId w:val="18"/>
        </w:numPr>
        <w:ind w:left="0" w:firstLine="0"/>
        <w:rPr>
          <w:rFonts w:ascii="Times New Roman" w:eastAsiaTheme="minorEastAsia" w:hAnsi="Times New Roman" w:cs="Times New Roman"/>
          <w:color w:val="auto"/>
          <w:kern w:val="24"/>
          <w:szCs w:val="28"/>
          <w:lang w:bidi="ar-SA"/>
        </w:rPr>
      </w:pPr>
      <w:r w:rsidRPr="00C070AC">
        <w:rPr>
          <w:rFonts w:ascii="Times New Roman" w:eastAsiaTheme="minorEastAsia" w:hAnsi="Times New Roman" w:cs="Times New Roman"/>
          <w:color w:val="auto"/>
          <w:kern w:val="24"/>
          <w:szCs w:val="28"/>
          <w:lang w:bidi="ar-SA"/>
        </w:rPr>
        <w:t xml:space="preserve">Муниципальный смотр детских оркестров «Маленькие дети – большие таланты», </w:t>
      </w:r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>победители.</w:t>
      </w:r>
    </w:p>
    <w:p w:rsidR="00C070AC" w:rsidRPr="00C070AC" w:rsidRDefault="00C070AC" w:rsidP="00C070AC">
      <w:pPr>
        <w:widowControl/>
        <w:numPr>
          <w:ilvl w:val="0"/>
          <w:numId w:val="18"/>
        </w:numPr>
        <w:ind w:left="0" w:firstLine="0"/>
        <w:rPr>
          <w:rFonts w:ascii="Times New Roman" w:eastAsiaTheme="minorEastAsia" w:hAnsi="Times New Roman" w:cs="Times New Roman"/>
          <w:color w:val="auto"/>
          <w:kern w:val="24"/>
          <w:szCs w:val="28"/>
          <w:lang w:bidi="ar-SA"/>
        </w:rPr>
      </w:pPr>
      <w:r w:rsidRPr="00C070AC">
        <w:rPr>
          <w:rFonts w:ascii="Times New Roman" w:eastAsia="Times New Roman" w:hAnsi="Times New Roman" w:cs="Times New Roman"/>
          <w:color w:val="auto"/>
          <w:szCs w:val="28"/>
          <w:lang w:bidi="ar-SA"/>
        </w:rPr>
        <w:t>Фестиваль «ГТО шагает в детский сад»</w:t>
      </w:r>
    </w:p>
    <w:p w:rsidR="00C070AC" w:rsidRPr="00C070AC" w:rsidRDefault="00C070AC" w:rsidP="00C070AC">
      <w:pPr>
        <w:widowControl/>
        <w:rPr>
          <w:rFonts w:ascii="Times New Roman" w:eastAsiaTheme="minorHAnsi" w:hAnsi="Times New Roman" w:cs="Times New Roman"/>
          <w:b/>
          <w:szCs w:val="28"/>
          <w:shd w:val="clear" w:color="auto" w:fill="FFFFFF"/>
          <w:lang w:eastAsia="en-US" w:bidi="ar-SA"/>
        </w:rPr>
      </w:pPr>
    </w:p>
    <w:p w:rsidR="00C070AC" w:rsidRPr="0012144C" w:rsidRDefault="00C070AC" w:rsidP="00C070AC">
      <w:pPr>
        <w:widowControl/>
        <w:rPr>
          <w:rFonts w:ascii="Times New Roman" w:eastAsiaTheme="minorHAnsi" w:hAnsi="Times New Roman" w:cs="Times New Roman"/>
          <w:i/>
          <w:szCs w:val="28"/>
          <w:shd w:val="clear" w:color="auto" w:fill="FFFFFF"/>
          <w:lang w:eastAsia="en-US" w:bidi="ar-SA"/>
        </w:rPr>
      </w:pPr>
      <w:r w:rsidRPr="0012144C">
        <w:rPr>
          <w:rFonts w:ascii="Times New Roman" w:eastAsiaTheme="minorHAnsi" w:hAnsi="Times New Roman" w:cs="Times New Roman"/>
          <w:b/>
          <w:i/>
          <w:szCs w:val="28"/>
          <w:shd w:val="clear" w:color="auto" w:fill="FFFFFF"/>
          <w:lang w:eastAsia="en-US" w:bidi="ar-SA"/>
        </w:rPr>
        <w:t xml:space="preserve">в 2018-2019 </w:t>
      </w:r>
      <w:proofErr w:type="spellStart"/>
      <w:r w:rsidRPr="0012144C">
        <w:rPr>
          <w:rFonts w:ascii="Times New Roman" w:eastAsiaTheme="minorHAnsi" w:hAnsi="Times New Roman" w:cs="Times New Roman"/>
          <w:b/>
          <w:i/>
          <w:szCs w:val="28"/>
          <w:shd w:val="clear" w:color="auto" w:fill="FFFFFF"/>
          <w:lang w:eastAsia="en-US" w:bidi="ar-SA"/>
        </w:rPr>
        <w:t>уч.году</w:t>
      </w:r>
      <w:proofErr w:type="spellEnd"/>
      <w:r w:rsidRPr="0012144C">
        <w:rPr>
          <w:rFonts w:ascii="Times New Roman" w:eastAsiaTheme="minorHAnsi" w:hAnsi="Times New Roman" w:cs="Times New Roman"/>
          <w:b/>
          <w:i/>
          <w:szCs w:val="28"/>
          <w:shd w:val="clear" w:color="auto" w:fill="FFFFFF"/>
          <w:lang w:eastAsia="en-US" w:bidi="ar-SA"/>
        </w:rPr>
        <w:t xml:space="preserve"> в конкурсах разного уровня</w:t>
      </w:r>
      <w:r w:rsidRPr="0012144C">
        <w:rPr>
          <w:rFonts w:ascii="Times New Roman" w:eastAsiaTheme="minorHAnsi" w:hAnsi="Times New Roman" w:cs="Times New Roman"/>
          <w:i/>
          <w:color w:val="auto"/>
          <w:szCs w:val="28"/>
          <w:lang w:eastAsia="en-US" w:bidi="ar-SA"/>
        </w:rPr>
        <w:t xml:space="preserve"> у</w:t>
      </w:r>
      <w:r w:rsidRPr="0012144C">
        <w:rPr>
          <w:rFonts w:ascii="Times New Roman" w:eastAsiaTheme="minorHAnsi" w:hAnsi="Times New Roman" w:cs="Times New Roman"/>
          <w:b/>
          <w:i/>
          <w:szCs w:val="28"/>
          <w:shd w:val="clear" w:color="auto" w:fill="FFFFFF"/>
          <w:lang w:eastAsia="en-US" w:bidi="ar-SA"/>
        </w:rPr>
        <w:t>частвовали следующие педагоги</w:t>
      </w:r>
      <w:r w:rsidRPr="0012144C">
        <w:rPr>
          <w:rFonts w:ascii="Times New Roman" w:eastAsiaTheme="minorHAnsi" w:hAnsi="Times New Roman" w:cs="Times New Roman"/>
          <w:i/>
          <w:szCs w:val="28"/>
          <w:shd w:val="clear" w:color="auto" w:fill="FFFFFF"/>
          <w:lang w:eastAsia="en-US" w:bidi="ar-SA"/>
        </w:rPr>
        <w:t xml:space="preserve">: </w:t>
      </w:r>
    </w:p>
    <w:p w:rsidR="00C070AC" w:rsidRPr="00C070AC" w:rsidRDefault="00C070AC" w:rsidP="00C070AC">
      <w:pPr>
        <w:widowControl/>
        <w:numPr>
          <w:ilvl w:val="0"/>
          <w:numId w:val="19"/>
        </w:numPr>
        <w:ind w:left="0" w:firstLine="0"/>
        <w:contextualSpacing/>
        <w:rPr>
          <w:rFonts w:ascii="Times New Roman" w:eastAsiaTheme="minorHAnsi" w:hAnsi="Times New Roman" w:cs="Times New Roman"/>
          <w:szCs w:val="28"/>
          <w:lang w:eastAsia="en-US" w:bidi="ar-SA"/>
        </w:rPr>
      </w:pPr>
      <w:r w:rsidRPr="00C070A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Муниципальный конкурс «Дидактическая шкатулка молодого педагога», воспитатели Закирова Э.В., Кочнева Е.А., Мельникова В.Ю.</w:t>
      </w:r>
    </w:p>
    <w:p w:rsidR="00C070AC" w:rsidRPr="00C070AC" w:rsidRDefault="00C070AC" w:rsidP="00C070AC">
      <w:pPr>
        <w:widowControl/>
        <w:numPr>
          <w:ilvl w:val="0"/>
          <w:numId w:val="19"/>
        </w:numPr>
        <w:ind w:left="0" w:firstLine="0"/>
        <w:contextualSpacing/>
        <w:rPr>
          <w:rFonts w:ascii="Times New Roman" w:eastAsiaTheme="minorHAnsi" w:hAnsi="Times New Roman" w:cs="Times New Roman"/>
          <w:szCs w:val="28"/>
          <w:lang w:eastAsia="en-US" w:bidi="ar-SA"/>
        </w:rPr>
      </w:pPr>
      <w:r w:rsidRPr="00C070A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Открытое занятие «Дедушкина медаль» в рамках Декады открытых мероприятий для воспитателей, воспитатель </w:t>
      </w:r>
      <w:proofErr w:type="spellStart"/>
      <w:r w:rsidRPr="00C070A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высш</w:t>
      </w:r>
      <w:proofErr w:type="spellEnd"/>
      <w:r w:rsidRPr="00C070A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. кв. категории Алексеева Н.В. </w:t>
      </w:r>
    </w:p>
    <w:p w:rsidR="00C070AC" w:rsidRPr="00C070AC" w:rsidRDefault="00C070AC" w:rsidP="00C070AC">
      <w:pPr>
        <w:widowControl/>
        <w:numPr>
          <w:ilvl w:val="0"/>
          <w:numId w:val="19"/>
        </w:numPr>
        <w:ind w:left="0" w:firstLine="0"/>
        <w:contextualSpacing/>
        <w:rPr>
          <w:rFonts w:ascii="Times New Roman" w:eastAsiaTheme="minorHAnsi" w:hAnsi="Times New Roman" w:cs="Times New Roman"/>
          <w:szCs w:val="28"/>
          <w:lang w:eastAsia="en-US" w:bidi="ar-SA"/>
        </w:rPr>
      </w:pPr>
      <w:r w:rsidRPr="00C070A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Мастер класс «</w:t>
      </w:r>
      <w:proofErr w:type="gramStart"/>
      <w:r w:rsidRPr="00C070A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ГТО  шагает</w:t>
      </w:r>
      <w:proofErr w:type="gramEnd"/>
      <w:r w:rsidRPr="00C070A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в детский сад» в рамках Декады открытых мероприятий для инструкторов физкультуры, инструктор физкультуры </w:t>
      </w:r>
      <w:proofErr w:type="spellStart"/>
      <w:r w:rsidR="0012144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перв</w:t>
      </w:r>
      <w:proofErr w:type="spellEnd"/>
      <w:r w:rsidR="0012144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. кв. категории Белова Н.А.</w:t>
      </w:r>
      <w:r w:rsidRPr="00C070AC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</w:t>
      </w:r>
    </w:p>
    <w:p w:rsidR="00C070AC" w:rsidRPr="00C070AC" w:rsidRDefault="00C070AC" w:rsidP="00C070AC">
      <w:pPr>
        <w:widowControl/>
        <w:numPr>
          <w:ilvl w:val="0"/>
          <w:numId w:val="19"/>
        </w:numPr>
        <w:ind w:left="0" w:firstLine="0"/>
        <w:contextualSpacing/>
        <w:rPr>
          <w:rFonts w:ascii="Times New Roman" w:eastAsiaTheme="minorHAnsi" w:hAnsi="Times New Roman" w:cs="Times New Roman"/>
          <w:szCs w:val="28"/>
          <w:lang w:eastAsia="en-US" w:bidi="ar-SA"/>
        </w:rPr>
      </w:pPr>
      <w:proofErr w:type="gramStart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>Муниципальный  конкурс</w:t>
      </w:r>
      <w:proofErr w:type="gramEnd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 xml:space="preserve"> методических кабинетов ОУ, номинация «</w:t>
      </w:r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>Методическая разработка семинара-практикума</w:t>
      </w:r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 xml:space="preserve">», ст. </w:t>
      </w:r>
      <w:proofErr w:type="spellStart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>восп</w:t>
      </w:r>
      <w:proofErr w:type="spellEnd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>. Митякова Е.В.</w:t>
      </w:r>
    </w:p>
    <w:p w:rsidR="00C070AC" w:rsidRPr="00C070AC" w:rsidRDefault="00C070AC" w:rsidP="00C070AC">
      <w:pPr>
        <w:widowControl/>
        <w:numPr>
          <w:ilvl w:val="0"/>
          <w:numId w:val="19"/>
        </w:numPr>
        <w:ind w:left="0" w:firstLine="0"/>
        <w:contextualSpacing/>
        <w:rPr>
          <w:rFonts w:ascii="Times New Roman" w:eastAsiaTheme="minorHAnsi" w:hAnsi="Times New Roman" w:cs="Times New Roman"/>
          <w:szCs w:val="28"/>
          <w:lang w:eastAsia="en-US" w:bidi="ar-SA"/>
        </w:rPr>
      </w:pPr>
      <w:proofErr w:type="gramStart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>Муниципальный  конкурс</w:t>
      </w:r>
      <w:proofErr w:type="gramEnd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 xml:space="preserve"> </w:t>
      </w:r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>на лучшую разработку дидактического средства обучения в технологии «</w:t>
      </w:r>
      <w:proofErr w:type="spellStart"/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>Лэпбук</w:t>
      </w:r>
      <w:proofErr w:type="spellEnd"/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>» по теме «Мир такой прекрасный, но не безопасный»</w:t>
      </w:r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>, номинация «</w:t>
      </w:r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>«Безопасность собственной жизнедеятельности» (возрастные группы: 3-4 года; 4-5 лет; 5-6 лет; 6-7 лет)</w:t>
      </w:r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 xml:space="preserve">», </w:t>
      </w:r>
      <w:proofErr w:type="spellStart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>восп</w:t>
      </w:r>
      <w:proofErr w:type="spellEnd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 xml:space="preserve">. </w:t>
      </w:r>
      <w:proofErr w:type="spellStart"/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>перв</w:t>
      </w:r>
      <w:proofErr w:type="spellEnd"/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 xml:space="preserve">. кв. категории </w:t>
      </w:r>
      <w:proofErr w:type="spellStart"/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>Юркевская</w:t>
      </w:r>
      <w:proofErr w:type="spellEnd"/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 xml:space="preserve"> Т.М.</w:t>
      </w:r>
    </w:p>
    <w:p w:rsidR="00C070AC" w:rsidRPr="00C070AC" w:rsidRDefault="00C070AC" w:rsidP="00C070AC">
      <w:pPr>
        <w:widowControl/>
        <w:numPr>
          <w:ilvl w:val="0"/>
          <w:numId w:val="19"/>
        </w:numPr>
        <w:ind w:left="0" w:firstLine="0"/>
        <w:contextualSpacing/>
        <w:rPr>
          <w:rFonts w:ascii="Times New Roman" w:eastAsiaTheme="minorHAnsi" w:hAnsi="Times New Roman" w:cs="Times New Roman"/>
          <w:szCs w:val="28"/>
          <w:lang w:eastAsia="en-US" w:bidi="ar-SA"/>
        </w:rPr>
      </w:pPr>
      <w:proofErr w:type="gramStart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>Муниципальный  конкурс</w:t>
      </w:r>
      <w:proofErr w:type="gramEnd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 xml:space="preserve"> </w:t>
      </w:r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>«Строим город» для детей 5-7 лет, название работы «</w:t>
      </w:r>
      <w:proofErr w:type="spellStart"/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>Космоград</w:t>
      </w:r>
      <w:proofErr w:type="spellEnd"/>
      <w:r w:rsidRPr="00C070AC">
        <w:rPr>
          <w:rFonts w:ascii="Times New Roman" w:eastAsiaTheme="minorHAnsi" w:hAnsi="Times New Roman" w:cs="Times New Roman"/>
          <w:szCs w:val="28"/>
          <w:lang w:eastAsia="en-US" w:bidi="ar-SA"/>
        </w:rPr>
        <w:t xml:space="preserve">», </w:t>
      </w:r>
      <w:proofErr w:type="spellStart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>восп</w:t>
      </w:r>
      <w:proofErr w:type="spellEnd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 xml:space="preserve">. </w:t>
      </w:r>
      <w:proofErr w:type="spellStart"/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>перв</w:t>
      </w:r>
      <w:proofErr w:type="spellEnd"/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 xml:space="preserve">. кв. категории Степанова Е.М., </w:t>
      </w:r>
      <w:proofErr w:type="spellStart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>восп</w:t>
      </w:r>
      <w:proofErr w:type="spellEnd"/>
      <w:r w:rsidRPr="00C070AC">
        <w:rPr>
          <w:rFonts w:ascii="Times New Roman" w:eastAsia="Times New Roman" w:hAnsi="Times New Roman" w:cs="Times New Roman"/>
          <w:bCs/>
          <w:snapToGrid w:val="0"/>
          <w:color w:val="auto"/>
          <w:szCs w:val="28"/>
          <w:lang w:bidi="ar-SA"/>
        </w:rPr>
        <w:t xml:space="preserve">. </w:t>
      </w:r>
      <w:proofErr w:type="spellStart"/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>перв</w:t>
      </w:r>
      <w:proofErr w:type="spellEnd"/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 xml:space="preserve">. кв. категории </w:t>
      </w:r>
      <w:proofErr w:type="spellStart"/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>Бадалян</w:t>
      </w:r>
      <w:proofErr w:type="spellEnd"/>
      <w:r w:rsidRPr="00C070AC">
        <w:rPr>
          <w:rFonts w:ascii="Times New Roman" w:eastAsiaTheme="minorHAnsi" w:hAnsi="Times New Roman" w:cs="Times New Roman"/>
          <w:bCs/>
          <w:snapToGrid w:val="0"/>
          <w:color w:val="auto"/>
          <w:szCs w:val="28"/>
          <w:lang w:eastAsia="en-US" w:bidi="ar-SA"/>
        </w:rPr>
        <w:t xml:space="preserve"> М.А., победители.</w:t>
      </w:r>
    </w:p>
    <w:p w:rsidR="00C070AC" w:rsidRPr="00C070AC" w:rsidRDefault="00C070AC" w:rsidP="00C070AC">
      <w:pPr>
        <w:widowControl/>
        <w:rPr>
          <w:rFonts w:ascii="Times New Roman" w:eastAsiaTheme="minorHAnsi" w:hAnsi="Times New Roman" w:cs="Times New Roman"/>
          <w:b/>
          <w:szCs w:val="28"/>
          <w:shd w:val="clear" w:color="auto" w:fill="FFFFFF"/>
          <w:lang w:eastAsia="en-US" w:bidi="ar-SA"/>
        </w:rPr>
      </w:pPr>
    </w:p>
    <w:p w:rsidR="00C070AC" w:rsidRPr="0012144C" w:rsidRDefault="00C070AC" w:rsidP="00C070AC">
      <w:pPr>
        <w:widowControl/>
        <w:rPr>
          <w:rFonts w:ascii="Times New Roman" w:eastAsiaTheme="minorHAnsi" w:hAnsi="Times New Roman" w:cs="Times New Roman"/>
          <w:b/>
          <w:i/>
          <w:szCs w:val="28"/>
          <w:shd w:val="clear" w:color="auto" w:fill="FFFFFF"/>
          <w:lang w:eastAsia="en-US" w:bidi="ar-SA"/>
        </w:rPr>
      </w:pPr>
      <w:r w:rsidRPr="0012144C">
        <w:rPr>
          <w:rFonts w:ascii="Times New Roman" w:eastAsiaTheme="minorHAnsi" w:hAnsi="Times New Roman" w:cs="Times New Roman"/>
          <w:b/>
          <w:i/>
          <w:szCs w:val="28"/>
          <w:shd w:val="clear" w:color="auto" w:fill="FFFFFF"/>
          <w:lang w:eastAsia="en-US" w:bidi="ar-SA"/>
        </w:rPr>
        <w:t xml:space="preserve">в 2018-2019 </w:t>
      </w:r>
      <w:proofErr w:type="spellStart"/>
      <w:r w:rsidRPr="0012144C">
        <w:rPr>
          <w:rFonts w:ascii="Times New Roman" w:eastAsiaTheme="minorHAnsi" w:hAnsi="Times New Roman" w:cs="Times New Roman"/>
          <w:b/>
          <w:i/>
          <w:szCs w:val="28"/>
          <w:shd w:val="clear" w:color="auto" w:fill="FFFFFF"/>
          <w:lang w:eastAsia="en-US" w:bidi="ar-SA"/>
        </w:rPr>
        <w:t>уч.году</w:t>
      </w:r>
      <w:proofErr w:type="spellEnd"/>
      <w:r w:rsidRPr="0012144C">
        <w:rPr>
          <w:rFonts w:ascii="Times New Roman" w:eastAsiaTheme="minorHAnsi" w:hAnsi="Times New Roman" w:cs="Times New Roman"/>
          <w:b/>
          <w:i/>
          <w:szCs w:val="28"/>
          <w:shd w:val="clear" w:color="auto" w:fill="FFFFFF"/>
          <w:lang w:eastAsia="en-US" w:bidi="ar-SA"/>
        </w:rPr>
        <w:t xml:space="preserve"> участвовали в жюри следующие педагоги:</w:t>
      </w:r>
    </w:p>
    <w:p w:rsidR="00C070AC" w:rsidRPr="00C070AC" w:rsidRDefault="00C070AC" w:rsidP="00C070AC">
      <w:pPr>
        <w:widowControl/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070A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Муниципальный конкурс «Наш детский театр и мы в нем актеры» с участием детских театральных коллективов ОУ, реализующих программы дошкольного </w:t>
      </w:r>
      <w:proofErr w:type="gramStart"/>
      <w:r w:rsidRPr="00C070AC">
        <w:rPr>
          <w:rFonts w:ascii="Times New Roman" w:eastAsia="Times New Roman" w:hAnsi="Times New Roman" w:cs="Times New Roman"/>
          <w:color w:val="auto"/>
          <w:szCs w:val="28"/>
          <w:lang w:bidi="ar-SA"/>
        </w:rPr>
        <w:t>образования  (</w:t>
      </w:r>
      <w:proofErr w:type="gramEnd"/>
      <w:r w:rsidRPr="00C070A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член жюри - </w:t>
      </w:r>
      <w:r w:rsidRPr="00C070AC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  <w:t xml:space="preserve">воспитатель </w:t>
      </w:r>
      <w:proofErr w:type="spellStart"/>
      <w:r w:rsidRPr="00C070AC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  <w:t>высш</w:t>
      </w:r>
      <w:proofErr w:type="spellEnd"/>
      <w:r w:rsidRPr="00C070AC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  <w:t>. кв. категории Ковальская Т.А.)</w:t>
      </w:r>
    </w:p>
    <w:p w:rsidR="00CC5B66" w:rsidRPr="00176CA4" w:rsidRDefault="00CC5B66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p w:rsidR="00584342" w:rsidRDefault="00510FC6" w:rsidP="0012144C">
      <w:pPr>
        <w:pStyle w:val="23"/>
        <w:shd w:val="clear" w:color="auto" w:fill="auto"/>
        <w:tabs>
          <w:tab w:val="left" w:pos="1513"/>
        </w:tabs>
        <w:spacing w:before="0" w:line="240" w:lineRule="auto"/>
        <w:ind w:firstLine="0"/>
        <w:jc w:val="both"/>
      </w:pPr>
      <w:r w:rsidRPr="00176CA4">
        <w:rPr>
          <w:rStyle w:val="2a"/>
        </w:rPr>
        <w:t>Вывод:</w:t>
      </w:r>
      <w:r w:rsidR="0012144C">
        <w:rPr>
          <w:rStyle w:val="2a"/>
        </w:rPr>
        <w:t xml:space="preserve"> </w:t>
      </w:r>
      <w:r w:rsidRPr="00176CA4">
        <w:t xml:space="preserve">Анализ соответствия кадрового обеспечения реализации ООП </w:t>
      </w:r>
      <w:proofErr w:type="gramStart"/>
      <w:r w:rsidRPr="00176CA4">
        <w:t>ДО требованиям</w:t>
      </w:r>
      <w:proofErr w:type="gramEnd"/>
      <w:r w:rsidRPr="00176CA4">
        <w:t>,</w:t>
      </w:r>
      <w:r w:rsidR="0012144C">
        <w:t xml:space="preserve"> </w:t>
      </w:r>
      <w:r w:rsidRPr="00176CA4">
        <w:t>предъявляемым к укомплектованности кадрами, показал, что в дошкольном учреждении штатное расписание, состав педагогических кадров соответствует требованиям «Закона об образовании Российской Федерации» и не имеет открытых вакансий.</w:t>
      </w:r>
    </w:p>
    <w:p w:rsidR="004A5AC0" w:rsidRPr="00176CA4" w:rsidRDefault="004A5AC0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p w:rsidR="00584342" w:rsidRPr="00176CA4" w:rsidRDefault="00967B23" w:rsidP="00967B23">
      <w:pPr>
        <w:pStyle w:val="32"/>
        <w:keepNext/>
        <w:keepLines/>
        <w:shd w:val="clear" w:color="auto" w:fill="auto"/>
        <w:tabs>
          <w:tab w:val="left" w:pos="1014"/>
        </w:tabs>
        <w:spacing w:line="240" w:lineRule="auto"/>
        <w:jc w:val="both"/>
      </w:pPr>
      <w:bookmarkStart w:id="14" w:name="bookmark16"/>
      <w:r>
        <w:t xml:space="preserve">7. </w:t>
      </w:r>
      <w:r w:rsidR="00510FC6" w:rsidRPr="00176CA4">
        <w:t>Учебно-методическое и библиотечно-информационное обеспечение образовательного учреждения</w:t>
      </w:r>
      <w:bookmarkEnd w:id="14"/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В ДОУ созданы организационно-методические условия для решения задач по охране жизни и укрепления здоровья детей, обеспечения интеллектуального, личностного и физического развития ребенка, приобщения детей к общечеловеческим ценностям, взаимодействия с семьей для обеспечения полноценного развития ребенка.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инициативы, активности и самостоятельности.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 xml:space="preserve">Воспитатели достаточно осведомлены об психофизиологических особенностях детей в возрастной группе, при организации </w:t>
      </w:r>
      <w:proofErr w:type="spellStart"/>
      <w:r w:rsidRPr="00176CA4">
        <w:t>воспитательно</w:t>
      </w:r>
      <w:proofErr w:type="spellEnd"/>
      <w:r w:rsidRPr="00176CA4">
        <w:t xml:space="preserve"> — 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 xml:space="preserve">Учебно-методическое обеспечение представлено методической литературой по реализуемой основной образовательной программе. В ДОУ используются периодические </w:t>
      </w:r>
      <w:r w:rsidR="00036FAB">
        <w:t xml:space="preserve">электронные </w:t>
      </w:r>
      <w:r w:rsidRPr="00176CA4">
        <w:t xml:space="preserve">издания для педагогов («Справочник </w:t>
      </w:r>
      <w:r w:rsidR="00036FAB">
        <w:t>старшего воспитателя»).</w:t>
      </w:r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Реализуемые инновационные технологии способствуют 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036FAB" w:rsidRDefault="00510FC6" w:rsidP="00036FAB">
      <w:pPr>
        <w:pStyle w:val="23"/>
        <w:shd w:val="clear" w:color="auto" w:fill="auto"/>
        <w:tabs>
          <w:tab w:val="left" w:pos="1513"/>
        </w:tabs>
        <w:spacing w:before="0" w:line="240" w:lineRule="auto"/>
        <w:ind w:firstLine="0"/>
        <w:jc w:val="both"/>
      </w:pPr>
      <w:proofErr w:type="gramStart"/>
      <w:r w:rsidRPr="00176CA4">
        <w:rPr>
          <w:rStyle w:val="2a"/>
        </w:rPr>
        <w:t>Вывод:</w:t>
      </w:r>
      <w:r w:rsidRPr="00176CA4">
        <w:rPr>
          <w:rStyle w:val="2a"/>
        </w:rPr>
        <w:tab/>
      </w:r>
      <w:proofErr w:type="gramEnd"/>
      <w:r w:rsidRPr="00176CA4">
        <w:t>Анализ соответствия оборудования и оснащения методического кабинета принципу</w:t>
      </w:r>
      <w:r w:rsidR="00036FAB">
        <w:t xml:space="preserve"> </w:t>
      </w:r>
      <w:r w:rsidRPr="00176CA4">
        <w:t xml:space="preserve">необходимости и достаточности для реализации ООП ДО показал, что </w:t>
      </w:r>
      <w:r w:rsidR="00036FAB">
        <w:t>у</w:t>
      </w:r>
      <w:r w:rsidRPr="00176CA4">
        <w:t>чебно-методическое обеспечение полностью соответствует ООП ДО, ФГОС ДО</w:t>
      </w:r>
      <w:r w:rsidR="00036FAB">
        <w:t>.</w:t>
      </w:r>
      <w:bookmarkStart w:id="15" w:name="bookmark17"/>
    </w:p>
    <w:p w:rsidR="00036FAB" w:rsidRDefault="00036FAB" w:rsidP="00036FAB">
      <w:pPr>
        <w:pStyle w:val="23"/>
        <w:shd w:val="clear" w:color="auto" w:fill="auto"/>
        <w:tabs>
          <w:tab w:val="left" w:pos="1513"/>
        </w:tabs>
        <w:spacing w:before="0" w:line="240" w:lineRule="auto"/>
        <w:ind w:firstLine="0"/>
        <w:jc w:val="both"/>
      </w:pPr>
    </w:p>
    <w:p w:rsidR="008467CF" w:rsidRDefault="008467CF" w:rsidP="00036FAB">
      <w:pPr>
        <w:pStyle w:val="23"/>
        <w:shd w:val="clear" w:color="auto" w:fill="auto"/>
        <w:tabs>
          <w:tab w:val="left" w:pos="1513"/>
        </w:tabs>
        <w:spacing w:before="0" w:line="240" w:lineRule="auto"/>
        <w:ind w:firstLine="0"/>
        <w:jc w:val="both"/>
      </w:pPr>
    </w:p>
    <w:p w:rsidR="0012144C" w:rsidRDefault="0012144C" w:rsidP="00036FAB">
      <w:pPr>
        <w:pStyle w:val="23"/>
        <w:shd w:val="clear" w:color="auto" w:fill="auto"/>
        <w:tabs>
          <w:tab w:val="left" w:pos="1513"/>
        </w:tabs>
        <w:spacing w:before="0" w:line="240" w:lineRule="auto"/>
        <w:ind w:firstLine="0"/>
        <w:jc w:val="both"/>
      </w:pPr>
    </w:p>
    <w:p w:rsidR="0012144C" w:rsidRDefault="0012144C" w:rsidP="00036FAB">
      <w:pPr>
        <w:pStyle w:val="23"/>
        <w:shd w:val="clear" w:color="auto" w:fill="auto"/>
        <w:tabs>
          <w:tab w:val="left" w:pos="1513"/>
        </w:tabs>
        <w:spacing w:before="0" w:line="240" w:lineRule="auto"/>
        <w:ind w:firstLine="0"/>
        <w:jc w:val="both"/>
      </w:pPr>
    </w:p>
    <w:p w:rsidR="0012144C" w:rsidRDefault="0012144C" w:rsidP="00036FAB">
      <w:pPr>
        <w:pStyle w:val="23"/>
        <w:shd w:val="clear" w:color="auto" w:fill="auto"/>
        <w:tabs>
          <w:tab w:val="left" w:pos="1513"/>
        </w:tabs>
        <w:spacing w:before="0" w:line="240" w:lineRule="auto"/>
        <w:ind w:firstLine="0"/>
        <w:jc w:val="both"/>
      </w:pPr>
    </w:p>
    <w:p w:rsidR="00584342" w:rsidRPr="008467CF" w:rsidRDefault="0012144C" w:rsidP="0012144C">
      <w:pPr>
        <w:pStyle w:val="23"/>
        <w:shd w:val="clear" w:color="auto" w:fill="auto"/>
        <w:tabs>
          <w:tab w:val="left" w:pos="1513"/>
        </w:tabs>
        <w:spacing w:before="0" w:line="240" w:lineRule="auto"/>
        <w:ind w:firstLine="0"/>
        <w:rPr>
          <w:b/>
        </w:rPr>
      </w:pPr>
      <w:r>
        <w:rPr>
          <w:b/>
        </w:rPr>
        <w:lastRenderedPageBreak/>
        <w:t xml:space="preserve">8. </w:t>
      </w:r>
      <w:r w:rsidR="00510FC6" w:rsidRPr="008467CF">
        <w:rPr>
          <w:b/>
        </w:rPr>
        <w:t>Материально-техническая база образовательного учреждения</w:t>
      </w:r>
      <w:bookmarkEnd w:id="15"/>
    </w:p>
    <w:p w:rsidR="00036FAB" w:rsidRDefault="00036FAB" w:rsidP="00036FAB">
      <w:pPr>
        <w:pStyle w:val="23"/>
        <w:shd w:val="clear" w:color="auto" w:fill="auto"/>
        <w:tabs>
          <w:tab w:val="left" w:pos="1513"/>
        </w:tabs>
        <w:spacing w:before="0" w:line="240" w:lineRule="auto"/>
        <w:ind w:firstLine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036FAB" w:rsidTr="00036FAB">
        <w:tc>
          <w:tcPr>
            <w:tcW w:w="4782" w:type="dxa"/>
          </w:tcPr>
          <w:p w:rsidR="00036FAB" w:rsidRDefault="00036FAB" w:rsidP="00036FAB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Сведения о наличии зданий и помещений для организации образовательной деятельности их назначение, площадь (</w:t>
            </w:r>
            <w:proofErr w:type="spellStart"/>
            <w:r w:rsidRPr="00176CA4">
              <w:rPr>
                <w:rStyle w:val="29"/>
              </w:rPr>
              <w:t>кв.м</w:t>
            </w:r>
            <w:proofErr w:type="spellEnd"/>
            <w:r w:rsidRPr="00176CA4">
              <w:rPr>
                <w:rStyle w:val="29"/>
              </w:rPr>
              <w:t>.).</w:t>
            </w:r>
          </w:p>
        </w:tc>
        <w:tc>
          <w:tcPr>
            <w:tcW w:w="4782" w:type="dxa"/>
          </w:tcPr>
          <w:p w:rsidR="00036FAB" w:rsidRDefault="00036FAB" w:rsidP="003767D5">
            <w:pPr>
              <w:pStyle w:val="23"/>
              <w:shd w:val="clear" w:color="auto" w:fill="auto"/>
              <w:spacing w:before="0" w:line="240" w:lineRule="auto"/>
              <w:ind w:firstLine="0"/>
            </w:pPr>
            <w:r>
              <w:rPr>
                <w:rStyle w:val="29"/>
              </w:rPr>
              <w:t>Детский сад</w:t>
            </w:r>
            <w:r w:rsidR="003767D5">
              <w:rPr>
                <w:rStyle w:val="29"/>
              </w:rPr>
              <w:t xml:space="preserve"> - </w:t>
            </w:r>
            <w:r w:rsidRPr="003767D5">
              <w:rPr>
                <w:rStyle w:val="29"/>
              </w:rPr>
              <w:t xml:space="preserve"> </w:t>
            </w:r>
            <w:r w:rsidR="003767D5" w:rsidRPr="003767D5">
              <w:rPr>
                <w:sz w:val="24"/>
              </w:rPr>
              <w:t xml:space="preserve">одно здание, трехэтажное, </w:t>
            </w:r>
            <w:proofErr w:type="spellStart"/>
            <w:r w:rsidR="003767D5" w:rsidRPr="003767D5">
              <w:rPr>
                <w:sz w:val="24"/>
              </w:rPr>
              <w:t>блочно</w:t>
            </w:r>
            <w:proofErr w:type="spellEnd"/>
            <w:r w:rsidR="003767D5" w:rsidRPr="003767D5">
              <w:rPr>
                <w:sz w:val="24"/>
              </w:rPr>
              <w:t xml:space="preserve">-бетонное, общей площадью 2379,3 </w:t>
            </w:r>
            <w:proofErr w:type="spellStart"/>
            <w:r w:rsidR="003767D5" w:rsidRPr="003767D5">
              <w:rPr>
                <w:sz w:val="24"/>
              </w:rPr>
              <w:t>кВ</w:t>
            </w:r>
            <w:proofErr w:type="spellEnd"/>
            <w:r w:rsidR="003767D5" w:rsidRPr="003767D5">
              <w:rPr>
                <w:sz w:val="24"/>
              </w:rPr>
              <w:t xml:space="preserve"> метра.</w:t>
            </w:r>
            <w:r w:rsidR="003767D5">
              <w:rPr>
                <w:sz w:val="24"/>
                <w:u w:val="single"/>
              </w:rPr>
              <w:t xml:space="preserve"> </w:t>
            </w:r>
            <w:r w:rsidRPr="00176CA4">
              <w:rPr>
                <w:rStyle w:val="29"/>
              </w:rPr>
              <w:t>Здание светлое, имеется 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036FAB" w:rsidTr="00036FAB">
        <w:tc>
          <w:tcPr>
            <w:tcW w:w="4782" w:type="dxa"/>
          </w:tcPr>
          <w:p w:rsidR="00036FAB" w:rsidRDefault="00036FAB" w:rsidP="00BE13D9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Количество групповых, спален, дополнительных помещений для проведения практических или коррекционных занятий, административных и служебных помещений</w:t>
            </w:r>
          </w:p>
        </w:tc>
        <w:tc>
          <w:tcPr>
            <w:tcW w:w="4782" w:type="dxa"/>
          </w:tcPr>
          <w:p w:rsidR="00BE13D9" w:rsidRPr="00176CA4" w:rsidRDefault="00BE13D9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 xml:space="preserve">групповые помещения — </w:t>
            </w:r>
            <w:r>
              <w:rPr>
                <w:rStyle w:val="29"/>
              </w:rPr>
              <w:t>12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физкультурно-музыкальный зал — 1</w:t>
            </w:r>
          </w:p>
          <w:p w:rsidR="00BE13D9" w:rsidRDefault="00BE13D9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rStyle w:val="29"/>
              </w:rPr>
            </w:pPr>
            <w:r w:rsidRPr="00176CA4">
              <w:rPr>
                <w:rStyle w:val="29"/>
              </w:rPr>
              <w:t>методический кабинет</w:t>
            </w:r>
            <w:r>
              <w:rPr>
                <w:rStyle w:val="29"/>
              </w:rPr>
              <w:t xml:space="preserve"> - 1</w:t>
            </w:r>
            <w:r w:rsidRPr="00176CA4">
              <w:rPr>
                <w:rStyle w:val="29"/>
              </w:rPr>
              <w:t xml:space="preserve"> </w:t>
            </w:r>
          </w:p>
          <w:p w:rsidR="00BE13D9" w:rsidRDefault="00BE13D9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rStyle w:val="29"/>
              </w:rPr>
            </w:pPr>
            <w:r>
              <w:rPr>
                <w:rStyle w:val="29"/>
              </w:rPr>
              <w:t>к</w:t>
            </w:r>
            <w:r w:rsidRPr="00176CA4">
              <w:rPr>
                <w:rStyle w:val="29"/>
              </w:rPr>
              <w:t>абинет музыкального руководителя —1</w:t>
            </w:r>
          </w:p>
          <w:p w:rsidR="002C3D86" w:rsidRPr="00176CA4" w:rsidRDefault="002C3D86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</w:pPr>
            <w:r>
              <w:rPr>
                <w:rStyle w:val="29"/>
              </w:rPr>
              <w:t>бухгалтерия - 1</w:t>
            </w:r>
          </w:p>
          <w:p w:rsidR="00BE13D9" w:rsidRDefault="00BE13D9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>кабинет заведующего — 1</w:t>
            </w:r>
          </w:p>
          <w:p w:rsidR="002C3D86" w:rsidRPr="00176CA4" w:rsidRDefault="002C3D86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>
              <w:rPr>
                <w:rStyle w:val="29"/>
              </w:rPr>
              <w:t>кабинет заместителя заведующего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медицинский кабинет — 1</w:t>
            </w:r>
          </w:p>
          <w:p w:rsidR="00BE13D9" w:rsidRDefault="00BE13D9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 xml:space="preserve">процедурный кабинет </w:t>
            </w:r>
            <w:r w:rsidR="002C3D86">
              <w:rPr>
                <w:rStyle w:val="29"/>
              </w:rPr>
              <w:t>–</w:t>
            </w:r>
            <w:r w:rsidRPr="00176CA4">
              <w:rPr>
                <w:rStyle w:val="29"/>
              </w:rPr>
              <w:t xml:space="preserve"> 1</w:t>
            </w:r>
          </w:p>
          <w:p w:rsidR="002C3D86" w:rsidRPr="00176CA4" w:rsidRDefault="002C3D86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>
              <w:rPr>
                <w:rStyle w:val="29"/>
              </w:rPr>
              <w:t>изолятор - 1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пищеблок -1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прачечная - 1</w:t>
            </w:r>
          </w:p>
          <w:p w:rsidR="00036FAB" w:rsidRDefault="00BE13D9" w:rsidP="00BE13D9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</w:pPr>
            <w:r>
              <w:rPr>
                <w:rStyle w:val="29"/>
              </w:rPr>
              <w:t xml:space="preserve">-    </w:t>
            </w:r>
            <w:proofErr w:type="spellStart"/>
            <w:r w:rsidRPr="00176CA4">
              <w:rPr>
                <w:rStyle w:val="29"/>
              </w:rPr>
              <w:t>кастелянская</w:t>
            </w:r>
            <w:proofErr w:type="spellEnd"/>
            <w:r w:rsidRPr="00176CA4">
              <w:rPr>
                <w:rStyle w:val="29"/>
              </w:rPr>
              <w:t xml:space="preserve"> — 1</w:t>
            </w:r>
          </w:p>
        </w:tc>
      </w:tr>
      <w:tr w:rsidR="00036FAB" w:rsidRPr="00967B23" w:rsidTr="00036FAB">
        <w:tc>
          <w:tcPr>
            <w:tcW w:w="4782" w:type="dxa"/>
          </w:tcPr>
          <w:p w:rsidR="00036FAB" w:rsidRDefault="00BE13D9" w:rsidP="00BE13D9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4782" w:type="dxa"/>
          </w:tcPr>
          <w:p w:rsidR="00BE13D9" w:rsidRPr="00176CA4" w:rsidRDefault="00BE13D9" w:rsidP="00BE13D9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интернет - 3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 xml:space="preserve">электронная почта — </w:t>
            </w:r>
            <w:r>
              <w:rPr>
                <w:rStyle w:val="29"/>
              </w:rPr>
              <w:t>3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 xml:space="preserve">музыкальный центр — </w:t>
            </w:r>
            <w:r>
              <w:rPr>
                <w:rStyle w:val="29"/>
              </w:rPr>
              <w:t>2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 xml:space="preserve">телефон/факс - </w:t>
            </w:r>
            <w:r>
              <w:rPr>
                <w:rStyle w:val="29"/>
              </w:rPr>
              <w:t>4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</w:pPr>
            <w:proofErr w:type="spellStart"/>
            <w:r w:rsidRPr="00176CA4">
              <w:rPr>
                <w:rStyle w:val="29"/>
              </w:rPr>
              <w:t>аудимагнитолы</w:t>
            </w:r>
            <w:proofErr w:type="spellEnd"/>
            <w:r w:rsidRPr="00176CA4">
              <w:rPr>
                <w:rStyle w:val="29"/>
              </w:rPr>
              <w:t xml:space="preserve"> - 6</w:t>
            </w:r>
          </w:p>
          <w:p w:rsidR="00BE13D9" w:rsidRDefault="00BE13D9" w:rsidP="00BE13D9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  <w:rPr>
                <w:rStyle w:val="29"/>
              </w:rPr>
            </w:pPr>
            <w:r>
              <w:rPr>
                <w:rStyle w:val="29"/>
              </w:rPr>
              <w:t xml:space="preserve">- </w:t>
            </w:r>
            <w:r w:rsidRPr="00176CA4">
              <w:rPr>
                <w:rStyle w:val="29"/>
              </w:rPr>
              <w:t xml:space="preserve">мультимедийная установка — 1 </w:t>
            </w:r>
          </w:p>
          <w:p w:rsidR="00036FAB" w:rsidRPr="00BE13D9" w:rsidRDefault="00BE13D9" w:rsidP="00BE13D9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  <w:rPr>
                <w:lang w:val="en-US" w:eastAsia="en-US" w:bidi="en-US"/>
              </w:rPr>
            </w:pPr>
            <w:r w:rsidRPr="00176CA4">
              <w:rPr>
                <w:rStyle w:val="28"/>
              </w:rPr>
              <w:t>Е</w:t>
            </w:r>
            <w:r w:rsidRPr="00BE13D9">
              <w:rPr>
                <w:rStyle w:val="28"/>
                <w:lang w:val="en-US" w:eastAsia="en-US" w:bidi="en-US"/>
              </w:rPr>
              <w:t>-</w:t>
            </w:r>
            <w:r w:rsidRPr="00176CA4">
              <w:rPr>
                <w:rStyle w:val="28"/>
                <w:lang w:val="en-US" w:eastAsia="en-US" w:bidi="en-US"/>
              </w:rPr>
              <w:t>mail</w:t>
            </w:r>
            <w:r w:rsidRPr="00BE13D9">
              <w:rPr>
                <w:rStyle w:val="28"/>
                <w:lang w:val="en-US" w:eastAsia="en-US" w:bidi="en-US"/>
              </w:rPr>
              <w:t xml:space="preserve">: </w:t>
            </w:r>
            <w:hyperlink r:id="rId8" w:history="1">
              <w:r w:rsidRPr="00BE13D9">
                <w:rPr>
                  <w:rStyle w:val="a3"/>
                  <w:color w:val="auto"/>
                  <w:lang w:val="en-US" w:eastAsia="en-US" w:bidi="en-US"/>
                </w:rPr>
                <w:t>ds10@detsad.tver.ru</w:t>
              </w:r>
            </w:hyperlink>
            <w:r w:rsidRPr="00BE13D9">
              <w:rPr>
                <w:rStyle w:val="29"/>
                <w:lang w:val="en-US" w:eastAsia="en-US" w:bidi="en-US"/>
              </w:rPr>
              <w:t xml:space="preserve"> </w:t>
            </w:r>
          </w:p>
        </w:tc>
      </w:tr>
      <w:tr w:rsidR="00036FAB" w:rsidRPr="00BE13D9" w:rsidTr="00036FAB">
        <w:tc>
          <w:tcPr>
            <w:tcW w:w="4782" w:type="dxa"/>
          </w:tcPr>
          <w:p w:rsidR="00036FAB" w:rsidRPr="00BE13D9" w:rsidRDefault="00BE13D9" w:rsidP="00036FAB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  <w:rPr>
                <w:lang w:val="en-US"/>
              </w:rPr>
            </w:pPr>
            <w:r w:rsidRPr="00176CA4">
              <w:rPr>
                <w:rStyle w:val="29"/>
              </w:rPr>
              <w:t xml:space="preserve">Сведения о </w:t>
            </w:r>
            <w:proofErr w:type="spellStart"/>
            <w:r w:rsidRPr="00176CA4">
              <w:rPr>
                <w:rStyle w:val="29"/>
              </w:rPr>
              <w:t>медико</w:t>
            </w:r>
            <w:r w:rsidRPr="00176CA4">
              <w:rPr>
                <w:rStyle w:val="29"/>
              </w:rPr>
              <w:softHyphen/>
              <w:t>социальном</w:t>
            </w:r>
            <w:proofErr w:type="spellEnd"/>
            <w:r w:rsidRPr="00176CA4">
              <w:rPr>
                <w:rStyle w:val="29"/>
              </w:rPr>
              <w:t xml:space="preserve"> обеспечении</w:t>
            </w:r>
          </w:p>
        </w:tc>
        <w:tc>
          <w:tcPr>
            <w:tcW w:w="4782" w:type="dxa"/>
          </w:tcPr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Медицинское обслуживание обеспечивается медсестрой. Медицинский блок включает в себя медицинский, процедурный кабинет, </w:t>
            </w:r>
            <w:r w:rsidR="002C3D86">
              <w:rPr>
                <w:rStyle w:val="29"/>
              </w:rPr>
              <w:t xml:space="preserve">изолятор </w:t>
            </w:r>
            <w:r w:rsidRPr="00176CA4">
              <w:rPr>
                <w:rStyle w:val="29"/>
              </w:rPr>
              <w:t>и оснащен необходимым медицинским инструментарием, набором медик</w:t>
            </w:r>
            <w:r w:rsidR="003767D5">
              <w:rPr>
                <w:rStyle w:val="29"/>
              </w:rPr>
              <w:t xml:space="preserve">аментов. Медицинской </w:t>
            </w:r>
            <w:proofErr w:type="gramStart"/>
            <w:r w:rsidR="003767D5">
              <w:rPr>
                <w:rStyle w:val="29"/>
              </w:rPr>
              <w:t xml:space="preserve">сестрой </w:t>
            </w:r>
            <w:r w:rsidRPr="00176CA4">
              <w:rPr>
                <w:rStyle w:val="29"/>
              </w:rPr>
              <w:t xml:space="preserve"> ведется</w:t>
            </w:r>
            <w:proofErr w:type="gramEnd"/>
            <w:r w:rsidRPr="00176CA4">
              <w:rPr>
                <w:rStyle w:val="29"/>
              </w:rPr>
              <w:t xml:space="preserve"> учет и анализ общей заболеваемости воспитанников, анализ простудных заболеваний.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Медсестрой проводятся профилактические мероприятия: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490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осмотр детей во время утреннего приема;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антропометрические замеры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анализ заболеваемости 1 раз в месяц, в квартал, 1 раз в год;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ежемесячное подведение итогов посещаемости детей.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547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лечебно-профилактические мероприятия с детьми и сотрудниками.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Организация питьевого режима соответствует требованиям СанПиН.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В ежедневный рацион детей включатся овощи, рыба, мясо, молочные продукты, фрукты.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Анализ выполнения норм питания проводится ежемесячно. Меню обеспечивает:</w:t>
            </w:r>
          </w:p>
          <w:p w:rsidR="00BE13D9" w:rsidRDefault="00BE13D9" w:rsidP="00BE13D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сбалансированность детского питания;</w:t>
            </w:r>
            <w:r w:rsidRPr="00BE13D9">
              <w:t xml:space="preserve"> </w:t>
            </w:r>
          </w:p>
          <w:p w:rsidR="00BE13D9" w:rsidRPr="00BE13D9" w:rsidRDefault="00BE13D9" w:rsidP="00BE13D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</w:pPr>
            <w:r>
              <w:lastRenderedPageBreak/>
              <w:t>у</w:t>
            </w:r>
            <w:r w:rsidRPr="00BE13D9">
              <w:t>довлетворенность суточной потребности детей в белках, жирах и углеводах;</w:t>
            </w:r>
          </w:p>
          <w:p w:rsidR="00BE13D9" w:rsidRPr="00BE13D9" w:rsidRDefault="00BE13D9" w:rsidP="00BE13D9">
            <w:pPr>
              <w:pStyle w:val="23"/>
              <w:numPr>
                <w:ilvl w:val="0"/>
                <w:numId w:val="12"/>
              </w:numPr>
              <w:tabs>
                <w:tab w:val="left" w:pos="1513"/>
              </w:tabs>
              <w:spacing w:before="0" w:line="240" w:lineRule="auto"/>
              <w:ind w:firstLine="0"/>
            </w:pPr>
            <w:r w:rsidRPr="00BE13D9">
              <w:t>суточные нормы потребления продуктов.</w:t>
            </w:r>
          </w:p>
          <w:p w:rsidR="00BE13D9" w:rsidRPr="00BE13D9" w:rsidRDefault="00BE13D9" w:rsidP="00BE13D9">
            <w:pPr>
              <w:pStyle w:val="23"/>
              <w:tabs>
                <w:tab w:val="left" w:pos="1513"/>
              </w:tabs>
              <w:spacing w:before="0" w:line="240" w:lineRule="auto"/>
              <w:ind w:firstLine="0"/>
            </w:pPr>
            <w:r w:rsidRPr="00BE13D9">
              <w:t xml:space="preserve">Контроль за организацией питания осуществляется ежедневно медсестрой и </w:t>
            </w:r>
            <w:proofErr w:type="spellStart"/>
            <w:r w:rsidRPr="00BE13D9">
              <w:t>бракеражной</w:t>
            </w:r>
            <w:proofErr w:type="spellEnd"/>
            <w:r w:rsidRPr="00BE13D9">
              <w:t xml:space="preserve"> комиссией.</w:t>
            </w:r>
          </w:p>
          <w:p w:rsidR="00036FAB" w:rsidRPr="00BE13D9" w:rsidRDefault="00BE13D9" w:rsidP="00BE13D9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</w:pPr>
            <w:r w:rsidRPr="00BE13D9"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036FAB" w:rsidRPr="00BE13D9" w:rsidTr="00036FAB">
        <w:tc>
          <w:tcPr>
            <w:tcW w:w="4782" w:type="dxa"/>
          </w:tcPr>
          <w:p w:rsidR="00036FAB" w:rsidRPr="00BE13D9" w:rsidRDefault="00BE13D9" w:rsidP="00036FAB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lastRenderedPageBreak/>
              <w:t>Групповые помещения</w:t>
            </w:r>
          </w:p>
        </w:tc>
        <w:tc>
          <w:tcPr>
            <w:tcW w:w="4782" w:type="dxa"/>
          </w:tcPr>
          <w:p w:rsidR="00036FAB" w:rsidRPr="00BE13D9" w:rsidRDefault="00BE13D9" w:rsidP="00036FAB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Групповые комнаты, включают игровую, познавательную, обеденную зоны. При создании развивающей предметно</w:t>
            </w:r>
            <w:r w:rsidR="003767D5">
              <w:rPr>
                <w:rStyle w:val="29"/>
              </w:rPr>
              <w:t>-</w:t>
            </w:r>
            <w:r w:rsidRPr="00176CA4">
              <w:rPr>
                <w:rStyle w:val="29"/>
              </w:rPr>
              <w:softHyphen/>
              <w:t>пространственной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036FAB" w:rsidRPr="00BE13D9" w:rsidTr="00036FAB">
        <w:tc>
          <w:tcPr>
            <w:tcW w:w="4782" w:type="dxa"/>
          </w:tcPr>
          <w:p w:rsidR="00036FAB" w:rsidRPr="00BE13D9" w:rsidRDefault="00BE13D9" w:rsidP="00036FAB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Наличие площади, позволяющей использовать новые формы дошкольного образования с определенными группами (подгруппами, отдельными детьми)</w:t>
            </w:r>
          </w:p>
        </w:tc>
        <w:tc>
          <w:tcPr>
            <w:tcW w:w="4782" w:type="dxa"/>
          </w:tcPr>
          <w:p w:rsidR="00036FAB" w:rsidRPr="00BE13D9" w:rsidRDefault="003767D5" w:rsidP="003767D5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</w:pPr>
            <w:r>
              <w:rPr>
                <w:rStyle w:val="29"/>
              </w:rPr>
              <w:t xml:space="preserve">Спортивный и </w:t>
            </w:r>
            <w:r w:rsidR="00BE13D9" w:rsidRPr="00176CA4">
              <w:rPr>
                <w:rStyle w:val="29"/>
              </w:rPr>
              <w:t xml:space="preserve">музыкальный зал. Оснащение </w:t>
            </w:r>
            <w:r>
              <w:rPr>
                <w:rStyle w:val="29"/>
              </w:rPr>
              <w:t xml:space="preserve">спортивного и </w:t>
            </w:r>
            <w:r w:rsidR="00BE13D9" w:rsidRPr="00176CA4">
              <w:rPr>
                <w:rStyle w:val="29"/>
              </w:rPr>
              <w:t>музыкального зала соответствует санитарно-гигиеническим нормам, площадь зал</w:t>
            </w:r>
            <w:r>
              <w:rPr>
                <w:rStyle w:val="29"/>
              </w:rPr>
              <w:t>ов</w:t>
            </w:r>
            <w:r w:rsidR="00BE13D9" w:rsidRPr="00176CA4">
              <w:rPr>
                <w:rStyle w:val="29"/>
              </w:rPr>
              <w:t xml:space="preserve"> достаточна для реализации образовательных задач, </w:t>
            </w:r>
            <w:r>
              <w:rPr>
                <w:rStyle w:val="29"/>
              </w:rPr>
              <w:t xml:space="preserve">оборудование, представленное в спортивном и </w:t>
            </w:r>
            <w:r w:rsidR="00BE13D9" w:rsidRPr="00176CA4">
              <w:rPr>
                <w:rStyle w:val="29"/>
              </w:rPr>
              <w:t>музыкальном зал</w:t>
            </w:r>
            <w:r>
              <w:rPr>
                <w:rStyle w:val="29"/>
              </w:rPr>
              <w:t>ах</w:t>
            </w:r>
            <w:r w:rsidR="00BE13D9" w:rsidRPr="00176CA4">
              <w:rPr>
                <w:rStyle w:val="29"/>
              </w:rPr>
              <w:t>, имеет все необходимые документы и сертификаты качества. Оформление зал</w:t>
            </w:r>
            <w:r>
              <w:rPr>
                <w:rStyle w:val="29"/>
              </w:rPr>
              <w:t>ов</w:t>
            </w:r>
            <w:r w:rsidR="00BE13D9" w:rsidRPr="00176CA4">
              <w:rPr>
                <w:rStyle w:val="29"/>
              </w:rPr>
              <w:t xml:space="preserve"> осуществлено в соответствии с эстетическими требованиями к данной части предметно-образовательной среды детского сада.</w:t>
            </w:r>
          </w:p>
        </w:tc>
      </w:tr>
      <w:tr w:rsidR="00036FAB" w:rsidRPr="00BE13D9" w:rsidTr="00036FAB">
        <w:tc>
          <w:tcPr>
            <w:tcW w:w="4782" w:type="dxa"/>
          </w:tcPr>
          <w:p w:rsidR="00036FAB" w:rsidRPr="00BE13D9" w:rsidRDefault="00BE13D9" w:rsidP="00036FAB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Динамика изменений материально-технического состояния образовательного учреждения</w:t>
            </w:r>
          </w:p>
        </w:tc>
        <w:tc>
          <w:tcPr>
            <w:tcW w:w="4782" w:type="dxa"/>
          </w:tcPr>
          <w:p w:rsidR="00FC6B29" w:rsidRDefault="00FC6B29" w:rsidP="00FC6B29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  <w:rPr>
                <w:rStyle w:val="29"/>
              </w:rPr>
            </w:pPr>
            <w:r>
              <w:rPr>
                <w:rStyle w:val="29"/>
              </w:rPr>
              <w:t xml:space="preserve">- </w:t>
            </w:r>
            <w:r w:rsidRPr="00176CA4">
              <w:rPr>
                <w:rStyle w:val="29"/>
              </w:rPr>
              <w:t>В груп</w:t>
            </w:r>
            <w:r>
              <w:rPr>
                <w:rStyle w:val="29"/>
              </w:rPr>
              <w:t>пах обновлены комплекты посуды.</w:t>
            </w:r>
          </w:p>
          <w:p w:rsidR="002C3D86" w:rsidRDefault="002C3D86" w:rsidP="00FC6B29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  <w:rPr>
                <w:rStyle w:val="29"/>
              </w:rPr>
            </w:pPr>
            <w:r>
              <w:rPr>
                <w:rStyle w:val="29"/>
              </w:rPr>
              <w:t>- Обновлено оборудование на пищеблоке.</w:t>
            </w:r>
          </w:p>
          <w:p w:rsidR="00FC6B29" w:rsidRDefault="00FC6B29" w:rsidP="00FC6B29">
            <w:pPr>
              <w:pStyle w:val="23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rPr>
                <w:rStyle w:val="29"/>
              </w:rPr>
            </w:pPr>
            <w:r>
              <w:rPr>
                <w:rStyle w:val="29"/>
              </w:rPr>
              <w:t>- Приобретена униформа для педагогов ясельных групп.</w:t>
            </w:r>
          </w:p>
          <w:p w:rsidR="00BE13D9" w:rsidRDefault="00FC6B29" w:rsidP="00FC6B29">
            <w:pPr>
              <w:pStyle w:val="23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rPr>
                <w:rStyle w:val="29"/>
              </w:rPr>
            </w:pPr>
            <w:r>
              <w:rPr>
                <w:rStyle w:val="29"/>
              </w:rPr>
              <w:t>- Осуществлен р</w:t>
            </w:r>
            <w:r w:rsidR="00DC7CFC">
              <w:rPr>
                <w:rStyle w:val="29"/>
              </w:rPr>
              <w:t>емонт туалетной комнаты на третьем этаже</w:t>
            </w:r>
          </w:p>
          <w:p w:rsidR="00DC7CFC" w:rsidRDefault="00DC7CFC" w:rsidP="00DC7CF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rPr>
                <w:rStyle w:val="29"/>
              </w:rPr>
            </w:pPr>
            <w:r>
              <w:rPr>
                <w:rStyle w:val="29"/>
              </w:rPr>
              <w:t>-Установлены краны</w:t>
            </w:r>
            <w:r w:rsidR="00FC6B29">
              <w:rPr>
                <w:rStyle w:val="29"/>
              </w:rPr>
              <w:t>,</w:t>
            </w:r>
            <w:r>
              <w:rPr>
                <w:rStyle w:val="29"/>
              </w:rPr>
              <w:t xml:space="preserve"> регулирующие отопление в группах №12, 14, 24.</w:t>
            </w:r>
          </w:p>
          <w:p w:rsidR="00DC7CFC" w:rsidRDefault="00FC6B29" w:rsidP="00DC7CF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rPr>
                <w:rStyle w:val="29"/>
              </w:rPr>
            </w:pPr>
            <w:r>
              <w:rPr>
                <w:rStyle w:val="29"/>
              </w:rPr>
              <w:t>Сделан к</w:t>
            </w:r>
            <w:r w:rsidR="00DC7CFC">
              <w:rPr>
                <w:rStyle w:val="29"/>
              </w:rPr>
              <w:t>осметический ремонт лестничных маршей и стен ДОУ</w:t>
            </w:r>
          </w:p>
          <w:p w:rsidR="00DC7CFC" w:rsidRPr="00176CA4" w:rsidRDefault="00FC6B29" w:rsidP="00DC7CF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>
              <w:rPr>
                <w:rStyle w:val="29"/>
              </w:rPr>
              <w:t xml:space="preserve">Произведена </w:t>
            </w:r>
            <w:r w:rsidR="002C3D86">
              <w:rPr>
                <w:rStyle w:val="29"/>
              </w:rPr>
              <w:t xml:space="preserve">частичная </w:t>
            </w:r>
            <w:r>
              <w:rPr>
                <w:rStyle w:val="29"/>
              </w:rPr>
              <w:t>з</w:t>
            </w:r>
            <w:r w:rsidR="00DC7CFC">
              <w:rPr>
                <w:rStyle w:val="29"/>
              </w:rPr>
              <w:t>амена водопроводных труб под детскими шкафчиками в шести группах</w:t>
            </w:r>
          </w:p>
          <w:p w:rsidR="00D95EB6" w:rsidRPr="00D95EB6" w:rsidRDefault="00DC7CFC" w:rsidP="00DC7CF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FC6B29">
              <w:rPr>
                <w:rFonts w:ascii="Times New Roman" w:hAnsi="Times New Roman" w:cs="Times New Roman"/>
                <w:sz w:val="24"/>
                <w:szCs w:val="26"/>
              </w:rPr>
              <w:t xml:space="preserve">Осуществлен </w:t>
            </w:r>
            <w:r w:rsidR="002C3D86">
              <w:rPr>
                <w:rFonts w:ascii="Times New Roman" w:hAnsi="Times New Roman" w:cs="Times New Roman"/>
                <w:sz w:val="24"/>
                <w:szCs w:val="26"/>
              </w:rPr>
              <w:t xml:space="preserve">частичный </w:t>
            </w:r>
            <w:r w:rsidR="00FC6B29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="00D95EB6" w:rsidRPr="00D95EB6">
              <w:rPr>
                <w:rFonts w:ascii="Times New Roman" w:hAnsi="Times New Roman" w:cs="Times New Roman"/>
                <w:sz w:val="24"/>
                <w:szCs w:val="26"/>
              </w:rPr>
              <w:t xml:space="preserve">емонт и покраска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веранд и 4-х </w:t>
            </w:r>
            <w:r w:rsidR="00D95EB6" w:rsidRPr="00D95EB6">
              <w:rPr>
                <w:rFonts w:ascii="Times New Roman" w:hAnsi="Times New Roman" w:cs="Times New Roman"/>
                <w:sz w:val="24"/>
                <w:szCs w:val="26"/>
              </w:rPr>
              <w:t xml:space="preserve">скамеек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территории ДОУ</w:t>
            </w:r>
          </w:p>
          <w:p w:rsidR="00412947" w:rsidRPr="00FC6B29" w:rsidRDefault="00DC7CFC" w:rsidP="00FC6B29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D95EB6" w:rsidRPr="00D95EB6">
              <w:rPr>
                <w:rFonts w:ascii="Times New Roman" w:hAnsi="Times New Roman" w:cs="Times New Roman"/>
                <w:sz w:val="24"/>
                <w:szCs w:val="26"/>
              </w:rPr>
              <w:t>Приобретен</w:t>
            </w:r>
            <w:r w:rsidR="00FC6B29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="00D95EB6" w:rsidRPr="00D95EB6">
              <w:rPr>
                <w:rFonts w:ascii="Times New Roman" w:hAnsi="Times New Roman" w:cs="Times New Roman"/>
                <w:sz w:val="24"/>
                <w:szCs w:val="26"/>
              </w:rPr>
              <w:t xml:space="preserve"> песочниц</w:t>
            </w:r>
            <w:r w:rsidR="00FC6B29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="00D95EB6" w:rsidRPr="00D95EB6">
              <w:rPr>
                <w:rFonts w:ascii="Times New Roman" w:hAnsi="Times New Roman" w:cs="Times New Roman"/>
                <w:sz w:val="24"/>
                <w:szCs w:val="26"/>
              </w:rPr>
              <w:t xml:space="preserve"> для средней группы № 22</w:t>
            </w:r>
          </w:p>
        </w:tc>
      </w:tr>
      <w:tr w:rsidR="00036FAB" w:rsidRPr="00BE13D9" w:rsidTr="00036FAB">
        <w:tc>
          <w:tcPr>
            <w:tcW w:w="4782" w:type="dxa"/>
          </w:tcPr>
          <w:p w:rsidR="00036FAB" w:rsidRPr="00BE13D9" w:rsidRDefault="00BE13D9" w:rsidP="00036FAB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lastRenderedPageBreak/>
              <w:t>Использование материально</w:t>
            </w:r>
            <w:r w:rsidR="003767D5">
              <w:rPr>
                <w:rStyle w:val="29"/>
              </w:rPr>
              <w:t xml:space="preserve">- </w:t>
            </w:r>
            <w:r w:rsidRPr="00176CA4">
              <w:rPr>
                <w:rStyle w:val="29"/>
              </w:rPr>
              <w:softHyphen/>
              <w:t>технической базы</w:t>
            </w:r>
          </w:p>
        </w:tc>
        <w:tc>
          <w:tcPr>
            <w:tcW w:w="4782" w:type="dxa"/>
          </w:tcPr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МБДОУ размещено среди </w:t>
            </w:r>
            <w:r w:rsidR="003767D5">
              <w:rPr>
                <w:rStyle w:val="29"/>
              </w:rPr>
              <w:t>много</w:t>
            </w:r>
            <w:r w:rsidRPr="00176CA4">
              <w:rPr>
                <w:rStyle w:val="29"/>
              </w:rPr>
              <w:t>этажной жилой застройки</w:t>
            </w:r>
            <w:r w:rsidR="003767D5">
              <w:rPr>
                <w:rStyle w:val="29"/>
              </w:rPr>
              <w:t>.</w:t>
            </w:r>
            <w:r w:rsidRPr="00176CA4">
              <w:rPr>
                <w:rStyle w:val="29"/>
              </w:rPr>
              <w:t xml:space="preserve"> Имеет самостоятельный земельный участок </w:t>
            </w:r>
            <w:smartTag w:uri="urn:schemas-microsoft-com:office:smarttags" w:element="metricconverter">
              <w:smartTagPr>
                <w:attr w:name="ProductID" w:val="12 мм"/>
              </w:smartTagPr>
              <w:r w:rsidR="003767D5" w:rsidRPr="003767D5">
                <w:rPr>
                  <w:sz w:val="24"/>
                  <w:szCs w:val="24"/>
                </w:rPr>
                <w:t>9600 м</w:t>
              </w:r>
              <w:r w:rsidR="003767D5" w:rsidRPr="003767D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="003767D5" w:rsidRPr="003767D5">
              <w:rPr>
                <w:sz w:val="24"/>
                <w:szCs w:val="24"/>
                <w:vertAlign w:val="superscript"/>
              </w:rPr>
              <w:t xml:space="preserve"> </w:t>
            </w:r>
            <w:r w:rsidR="003767D5" w:rsidRPr="003767D5">
              <w:rPr>
                <w:sz w:val="24"/>
                <w:szCs w:val="24"/>
              </w:rPr>
              <w:t xml:space="preserve">(общая протяженность периметра </w:t>
            </w:r>
            <w:smartTag w:uri="urn:schemas-microsoft-com:office:smarttags" w:element="metricconverter">
              <w:smartTagPr>
                <w:attr w:name="ProductID" w:val="12 мм"/>
              </w:smartTagPr>
              <w:r w:rsidR="003767D5" w:rsidRPr="003767D5">
                <w:rPr>
                  <w:sz w:val="24"/>
                  <w:szCs w:val="24"/>
                </w:rPr>
                <w:t>500 метров</w:t>
              </w:r>
            </w:smartTag>
            <w:r w:rsidR="003767D5" w:rsidRPr="003767D5">
              <w:rPr>
                <w:sz w:val="24"/>
                <w:szCs w:val="24"/>
              </w:rPr>
              <w:t>)</w:t>
            </w:r>
            <w:r w:rsidRPr="003767D5">
              <w:rPr>
                <w:rStyle w:val="29"/>
                <w:sz w:val="24"/>
                <w:szCs w:val="24"/>
              </w:rPr>
              <w:t>, территория</w:t>
            </w:r>
            <w:r w:rsidRPr="00176CA4">
              <w:rPr>
                <w:rStyle w:val="29"/>
              </w:rPr>
              <w:t xml:space="preserve"> которого ограждена забором (деревья и кустарники с ядовитыми плодами отсутствуют). Зона</w:t>
            </w:r>
            <w:r>
              <w:rPr>
                <w:rStyle w:val="29"/>
              </w:rPr>
              <w:t xml:space="preserve"> </w:t>
            </w:r>
            <w:r w:rsidRPr="00176CA4">
              <w:rPr>
                <w:rStyle w:val="29"/>
              </w:rPr>
              <w:t>застройки включает в себя основное здание, на территории отсутствуют постройки, функционально не связанные с образовательным учреждением.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Физкультурно-спортивная зона представлена спортивной площадкой. Спортивная площадка имеет травяной покров.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Зона прогулочных участков размещается среди зеленых насаждений, в отдалении от хозяйственной зон</w:t>
            </w:r>
            <w:r w:rsidR="003767D5">
              <w:rPr>
                <w:rStyle w:val="29"/>
              </w:rPr>
              <w:t>ы</w:t>
            </w:r>
            <w:r w:rsidRPr="00176CA4">
              <w:rPr>
                <w:rStyle w:val="29"/>
              </w:rPr>
              <w:t>. Для защиты детей от солнца и осадков оборудованы веранды, на территориях игровых площадок имеется игровое оборудование.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Вход в здание оборудован домофоном.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Раздевалки, оснащены вешалками для одежды и шкафчиками для одежды и обуви детей.</w:t>
            </w:r>
          </w:p>
          <w:p w:rsidR="00036FAB" w:rsidRPr="00BE13D9" w:rsidRDefault="00BE13D9" w:rsidP="003767D5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 xml:space="preserve">Групповые помещения включают: рабочую зону с размещенными учебными столами для воспитанников, зону для игр и возможной активной деятельности и спальную зону, оборудованную кроватями. 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поддоны с душевыми лейками — на гибких шлангах, зоны санузлов </w:t>
            </w:r>
            <w:r w:rsidR="002C3D86">
              <w:rPr>
                <w:rStyle w:val="29"/>
              </w:rPr>
              <w:t xml:space="preserve">для старших дошкольников </w:t>
            </w:r>
            <w:r w:rsidRPr="00176CA4">
              <w:rPr>
                <w:rStyle w:val="29"/>
              </w:rPr>
              <w:t>разделены перегородками для мальчиков и девочек.</w:t>
            </w:r>
          </w:p>
        </w:tc>
      </w:tr>
      <w:tr w:rsidR="00BE13D9" w:rsidRPr="00BE13D9" w:rsidTr="00036FAB">
        <w:tc>
          <w:tcPr>
            <w:tcW w:w="4782" w:type="dxa"/>
          </w:tcPr>
          <w:p w:rsidR="00BE13D9" w:rsidRPr="00176CA4" w:rsidRDefault="00BE13D9" w:rsidP="00036FAB">
            <w:pPr>
              <w:pStyle w:val="23"/>
              <w:shd w:val="clear" w:color="auto" w:fill="auto"/>
              <w:tabs>
                <w:tab w:val="left" w:pos="1513"/>
              </w:tabs>
              <w:spacing w:before="0" w:line="240" w:lineRule="auto"/>
              <w:ind w:firstLine="0"/>
              <w:jc w:val="both"/>
              <w:rPr>
                <w:rStyle w:val="29"/>
              </w:rPr>
            </w:pPr>
            <w:r w:rsidRPr="00176CA4">
              <w:rPr>
                <w:rStyle w:val="29"/>
              </w:rPr>
              <w:t>Соблюдение в ДОУ мер противопожарной и антитеррористической безопасности</w:t>
            </w:r>
          </w:p>
        </w:tc>
        <w:tc>
          <w:tcPr>
            <w:tcW w:w="4782" w:type="dxa"/>
          </w:tcPr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пожарная безопасность;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547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t>антитеррористическая безопасность;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571"/>
              </w:tabs>
              <w:spacing w:before="0" w:line="240" w:lineRule="auto"/>
              <w:ind w:firstLine="0"/>
            </w:pPr>
            <w:r w:rsidRPr="00176CA4">
              <w:rPr>
                <w:rStyle w:val="29"/>
              </w:rPr>
              <w:t>обеспечение выполнения санитарно-гигиенических требований;</w:t>
            </w:r>
          </w:p>
          <w:p w:rsidR="00BE13D9" w:rsidRPr="00176CA4" w:rsidRDefault="00BE13D9" w:rsidP="00BE13D9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</w:pPr>
            <w:r w:rsidRPr="00176CA4">
              <w:rPr>
                <w:rStyle w:val="29"/>
              </w:rPr>
              <w:lastRenderedPageBreak/>
              <w:t>охрана труда.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МБДОУ детский сад № 1</w:t>
            </w:r>
            <w:r w:rsidR="003767D5">
              <w:rPr>
                <w:rStyle w:val="29"/>
              </w:rPr>
              <w:t>0</w:t>
            </w:r>
            <w:r w:rsidRPr="00176CA4">
              <w:rPr>
                <w:rStyle w:val="29"/>
              </w:rPr>
              <w:t xml:space="preserve"> в полном объеме обеспечен средствами пожаротушения, соблюдаются требования к содержанию эвакуационных выходов.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В соответствии с Федеральным законом и Правилами Пожарной безопасности, на каждом этаже вывешены планы эвакуации людей при пожаре. Систематически проводятся мероприятия с воспитанниками (в соответствии с учебным планом). С сотрудниками проводятся инструктажи (периодические - 2 раза в год; целевые и внеплановые при необходимости). </w:t>
            </w:r>
          </w:p>
          <w:p w:rsidR="003767D5" w:rsidRDefault="00BE13D9" w:rsidP="003767D5">
            <w:pPr>
              <w:pStyle w:val="23"/>
              <w:shd w:val="clear" w:color="auto" w:fill="auto"/>
              <w:spacing w:before="0"/>
              <w:ind w:firstLine="0"/>
            </w:pPr>
            <w:r w:rsidRPr="00176CA4">
              <w:rPr>
                <w:rStyle w:val="29"/>
              </w:rPr>
              <w:t>В здании установлена АПС с выводом сигнала на</w:t>
            </w:r>
            <w:r w:rsidR="003767D5">
              <w:rPr>
                <w:rStyle w:val="2Exact"/>
              </w:rPr>
              <w:t xml:space="preserve"> диспетчерский пульт ПЧ.</w:t>
            </w:r>
          </w:p>
          <w:p w:rsidR="00CF5AA5" w:rsidRDefault="003767D5" w:rsidP="003767D5">
            <w:pPr>
              <w:pStyle w:val="23"/>
              <w:shd w:val="clear" w:color="auto" w:fill="auto"/>
              <w:spacing w:before="0"/>
              <w:ind w:firstLine="280"/>
              <w:rPr>
                <w:rStyle w:val="2Exact"/>
              </w:rPr>
            </w:pPr>
            <w:r>
              <w:rPr>
                <w:rStyle w:val="2Exact"/>
              </w:rPr>
              <w:t xml:space="preserve">Кроме того, имеется охранная сигнализация, </w:t>
            </w:r>
            <w:r w:rsidR="00CF5AA5" w:rsidRPr="00CF5AA5">
              <w:rPr>
                <w:rStyle w:val="2Exact"/>
              </w:rPr>
              <w:t>(</w:t>
            </w:r>
            <w:r w:rsidR="00CF5AA5" w:rsidRPr="00CF5AA5">
              <w:rPr>
                <w:sz w:val="24"/>
                <w:szCs w:val="24"/>
              </w:rPr>
              <w:t>система</w:t>
            </w:r>
            <w:r w:rsidR="00CF5AA5" w:rsidRPr="00CF5AA5">
              <w:rPr>
                <w:sz w:val="24"/>
              </w:rPr>
              <w:t xml:space="preserve"> "Стрелец-Мониторинг")</w:t>
            </w:r>
            <w:r>
              <w:rPr>
                <w:rStyle w:val="2Exact"/>
              </w:rPr>
              <w:t xml:space="preserve">. </w:t>
            </w:r>
          </w:p>
          <w:p w:rsidR="003767D5" w:rsidRDefault="003767D5" w:rsidP="003767D5">
            <w:pPr>
              <w:pStyle w:val="23"/>
              <w:shd w:val="clear" w:color="auto" w:fill="auto"/>
              <w:spacing w:before="0"/>
              <w:ind w:firstLine="280"/>
            </w:pPr>
            <w:r>
              <w:rPr>
                <w:rStyle w:val="2Exact"/>
              </w:rPr>
              <w:t>По периметру здания установлены камеры видеонаблюдения.</w:t>
            </w:r>
          </w:p>
          <w:p w:rsidR="003767D5" w:rsidRDefault="003767D5" w:rsidP="003767D5">
            <w:pPr>
              <w:pStyle w:val="23"/>
              <w:shd w:val="clear" w:color="auto" w:fill="auto"/>
              <w:spacing w:before="0"/>
              <w:ind w:right="220" w:firstLine="280"/>
              <w:jc w:val="both"/>
            </w:pPr>
            <w:r>
              <w:rPr>
                <w:rStyle w:val="2Exact"/>
              </w:rPr>
              <w:t>Гла</w:t>
            </w:r>
            <w:r w:rsidR="00CF5AA5">
              <w:rPr>
                <w:rStyle w:val="2Exact"/>
              </w:rPr>
              <w:t>вной целью по охране труда в МБ</w:t>
            </w:r>
            <w:r>
              <w:rPr>
                <w:rStyle w:val="2Exact"/>
              </w:rPr>
              <w:t>ДОУ детский сад № 1</w:t>
            </w:r>
            <w:r w:rsidR="00CF5AA5">
              <w:rPr>
                <w:rStyle w:val="2Exact"/>
              </w:rPr>
              <w:t>0</w:t>
            </w:r>
            <w:r>
              <w:rPr>
                <w:rStyle w:val="2Exact"/>
              </w:rPr>
              <w:t xml:space="preserve">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и отдыха.</w:t>
            </w:r>
          </w:p>
          <w:p w:rsidR="00BE13D9" w:rsidRPr="00176CA4" w:rsidRDefault="00BE13D9" w:rsidP="00BE13D9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29"/>
              </w:rPr>
            </w:pPr>
          </w:p>
        </w:tc>
      </w:tr>
    </w:tbl>
    <w:p w:rsidR="00036FAB" w:rsidRPr="00BE13D9" w:rsidRDefault="00036FAB" w:rsidP="00036FAB">
      <w:pPr>
        <w:pStyle w:val="23"/>
        <w:shd w:val="clear" w:color="auto" w:fill="auto"/>
        <w:tabs>
          <w:tab w:val="left" w:pos="1513"/>
        </w:tabs>
        <w:spacing w:before="0" w:line="240" w:lineRule="auto"/>
        <w:ind w:firstLine="0"/>
        <w:jc w:val="both"/>
      </w:pPr>
    </w:p>
    <w:p w:rsidR="00584342" w:rsidRPr="00176CA4" w:rsidRDefault="00584342" w:rsidP="00001BCB">
      <w:pPr>
        <w:rPr>
          <w:rFonts w:ascii="Times New Roman" w:hAnsi="Times New Roman" w:cs="Times New Roman"/>
          <w:sz w:val="2"/>
          <w:szCs w:val="2"/>
        </w:rPr>
      </w:pPr>
    </w:p>
    <w:p w:rsidR="00584342" w:rsidRPr="00176CA4" w:rsidRDefault="00584342" w:rsidP="00001BCB">
      <w:pPr>
        <w:rPr>
          <w:rFonts w:ascii="Times New Roman" w:hAnsi="Times New Roman" w:cs="Times New Roman"/>
          <w:sz w:val="2"/>
          <w:szCs w:val="2"/>
        </w:rPr>
      </w:pPr>
    </w:p>
    <w:p w:rsidR="00584342" w:rsidRPr="008467CF" w:rsidRDefault="00510FC6" w:rsidP="008467CF">
      <w:pPr>
        <w:rPr>
          <w:rFonts w:ascii="Times New Roman" w:hAnsi="Times New Roman" w:cs="Times New Roman"/>
        </w:rPr>
      </w:pPr>
      <w:r w:rsidRPr="008467CF">
        <w:rPr>
          <w:rStyle w:val="2a"/>
          <w:rFonts w:eastAsia="Arial Unicode MS"/>
        </w:rPr>
        <w:t xml:space="preserve">Вывод: </w:t>
      </w:r>
      <w:r w:rsidRPr="008467CF">
        <w:rPr>
          <w:rFonts w:ascii="Times New Roman" w:hAnsi="Times New Roman" w:cs="Times New Roman"/>
        </w:rPr>
        <w:t>Анализ соответствия материально-технического обеспечения реализации ООП ДО требованиям, предъявляемым к участкам, зданию, помещениям показал, что для реализации ООП ДО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CF5AA5" w:rsidRPr="00176CA4" w:rsidRDefault="00CF5AA5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p w:rsidR="00584342" w:rsidRPr="00176CA4" w:rsidRDefault="0012144C" w:rsidP="00967B23">
      <w:pPr>
        <w:pStyle w:val="32"/>
        <w:keepNext/>
        <w:keepLines/>
        <w:shd w:val="clear" w:color="auto" w:fill="auto"/>
        <w:tabs>
          <w:tab w:val="left" w:pos="1203"/>
        </w:tabs>
        <w:spacing w:line="240" w:lineRule="auto"/>
        <w:jc w:val="both"/>
      </w:pPr>
      <w:bookmarkStart w:id="16" w:name="bookmark18"/>
      <w:r>
        <w:t>9</w:t>
      </w:r>
      <w:r w:rsidR="00967B23">
        <w:t xml:space="preserve">. </w:t>
      </w:r>
      <w:r w:rsidR="00510FC6" w:rsidRPr="00176CA4">
        <w:t>Функционирование внутренней системы оценки качества образования образовательного учреждения</w:t>
      </w:r>
      <w:bookmarkEnd w:id="16"/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</w:pPr>
      <w:r w:rsidRPr="00176CA4">
        <w:t>Систему качества дошкольного образования мы рассматриваем как систему контроля внутри ДОУ, которая включает в себя интегративные качества: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  <w:r w:rsidRPr="00176CA4">
        <w:t>Качество методической работы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  <w:r w:rsidRPr="00176CA4">
        <w:t xml:space="preserve">Качество </w:t>
      </w:r>
      <w:proofErr w:type="spellStart"/>
      <w:r w:rsidRPr="00176CA4">
        <w:t>воспитательно</w:t>
      </w:r>
      <w:proofErr w:type="spellEnd"/>
      <w:r w:rsidRPr="00176CA4">
        <w:t>-образовательного процесса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  <w:r w:rsidRPr="00176CA4">
        <w:t>Качество взаимодействия с родителями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  <w:r w:rsidRPr="00176CA4">
        <w:t>Качество работы с педагогическими кадрами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  <w:r w:rsidRPr="00176CA4">
        <w:t>Качество развивающей предметно-пространственной среды.</w:t>
      </w:r>
    </w:p>
    <w:p w:rsidR="00584342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CF5AA5" w:rsidRPr="00176CA4" w:rsidRDefault="00CF5AA5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p w:rsidR="00584342" w:rsidRDefault="00510FC6" w:rsidP="00001BCB">
      <w:pPr>
        <w:pStyle w:val="23"/>
        <w:shd w:val="clear" w:color="auto" w:fill="auto"/>
        <w:spacing w:before="0" w:line="240" w:lineRule="auto"/>
        <w:ind w:firstLine="0"/>
        <w:jc w:val="both"/>
      </w:pPr>
      <w:r w:rsidRPr="00176CA4">
        <w:rPr>
          <w:rStyle w:val="2a"/>
        </w:rPr>
        <w:t xml:space="preserve">Вывод: </w:t>
      </w:r>
      <w:r w:rsidRPr="00176CA4">
        <w:t xml:space="preserve">В ДОУ выстроена чёткая система методического контроля и анализа результативности </w:t>
      </w:r>
      <w:proofErr w:type="spellStart"/>
      <w:r w:rsidRPr="00176CA4">
        <w:t>воспитательно</w:t>
      </w:r>
      <w:proofErr w:type="spellEnd"/>
      <w:r w:rsidRPr="00176CA4">
        <w:t>-образовательного процесса по всем направлениям развития дошкольника и функционирования ДОУ в целом.</w:t>
      </w:r>
    </w:p>
    <w:p w:rsidR="00CF5AA5" w:rsidRDefault="00CF5AA5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p w:rsidR="0012144C" w:rsidRPr="00176CA4" w:rsidRDefault="0012144C" w:rsidP="00001BCB">
      <w:pPr>
        <w:pStyle w:val="23"/>
        <w:shd w:val="clear" w:color="auto" w:fill="auto"/>
        <w:spacing w:before="0" w:line="240" w:lineRule="auto"/>
        <w:ind w:firstLine="0"/>
        <w:jc w:val="both"/>
      </w:pPr>
    </w:p>
    <w:p w:rsidR="00584342" w:rsidRPr="00176CA4" w:rsidRDefault="00510FC6" w:rsidP="00967B23">
      <w:pPr>
        <w:pStyle w:val="32"/>
        <w:keepNext/>
        <w:keepLines/>
        <w:shd w:val="clear" w:color="auto" w:fill="auto"/>
        <w:tabs>
          <w:tab w:val="left" w:pos="1075"/>
        </w:tabs>
        <w:spacing w:line="240" w:lineRule="auto"/>
        <w:jc w:val="both"/>
      </w:pPr>
      <w:bookmarkStart w:id="17" w:name="bookmark19"/>
      <w:r w:rsidRPr="00176CA4">
        <w:lastRenderedPageBreak/>
        <w:t xml:space="preserve">Выводы по итогам </w:t>
      </w:r>
      <w:proofErr w:type="spellStart"/>
      <w:r w:rsidRPr="00176CA4">
        <w:t>самообследования</w:t>
      </w:r>
      <w:proofErr w:type="spellEnd"/>
      <w:r w:rsidRPr="00176CA4">
        <w:t xml:space="preserve"> образовательного учреждения</w:t>
      </w:r>
      <w:bookmarkEnd w:id="17"/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</w:pPr>
      <w:r w:rsidRPr="00176CA4">
        <w:t xml:space="preserve"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</w:t>
      </w:r>
      <w:proofErr w:type="spellStart"/>
      <w:r w:rsidRPr="00176CA4">
        <w:t>личностно</w:t>
      </w:r>
      <w:r w:rsidRPr="00176CA4">
        <w:softHyphen/>
        <w:t>ориентированный</w:t>
      </w:r>
      <w:proofErr w:type="spellEnd"/>
      <w:r w:rsidRPr="00176CA4">
        <w:t xml:space="preserve"> подход к детям.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  <w:r w:rsidRPr="00176CA4">
        <w:t xml:space="preserve">Содержание </w:t>
      </w:r>
      <w:proofErr w:type="spellStart"/>
      <w:r w:rsidRPr="00176CA4">
        <w:t>воспитательно</w:t>
      </w:r>
      <w:proofErr w:type="spellEnd"/>
      <w:r w:rsidRPr="00176CA4">
        <w:t>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  <w:r w:rsidRPr="00176CA4">
        <w:t>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  <w:r w:rsidRPr="00176CA4">
        <w:t>Материально-техническая база, соответствует санитарно-гигиеническим требованиям.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</w:pPr>
      <w:r w:rsidRPr="00176CA4">
        <w:t xml:space="preserve">Запланированная </w:t>
      </w:r>
      <w:proofErr w:type="spellStart"/>
      <w:r w:rsidRPr="00176CA4">
        <w:t>воспитательно</w:t>
      </w:r>
      <w:proofErr w:type="spellEnd"/>
      <w:r w:rsidRPr="00176CA4">
        <w:t>-образовательная работа на 2018 -2019 учебный год выполнена в полном объеме.</w:t>
      </w:r>
    </w:p>
    <w:p w:rsidR="00584342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  <w:r w:rsidRPr="00176CA4">
        <w:t>Уровень готовности выпускников к обучению в школе - выше среднего.</w:t>
      </w:r>
    </w:p>
    <w:p w:rsidR="00CF5AA5" w:rsidRPr="00176CA4" w:rsidRDefault="00CF5AA5" w:rsidP="00CF5AA5">
      <w:pPr>
        <w:pStyle w:val="23"/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</w:p>
    <w:p w:rsidR="00584342" w:rsidRPr="00176CA4" w:rsidRDefault="00510FC6" w:rsidP="00967B23">
      <w:pPr>
        <w:pStyle w:val="32"/>
        <w:keepNext/>
        <w:keepLines/>
        <w:shd w:val="clear" w:color="auto" w:fill="auto"/>
        <w:tabs>
          <w:tab w:val="left" w:pos="1075"/>
        </w:tabs>
        <w:spacing w:line="240" w:lineRule="auto"/>
        <w:jc w:val="both"/>
      </w:pPr>
      <w:bookmarkStart w:id="18" w:name="bookmark20"/>
      <w:r w:rsidRPr="00176CA4">
        <w:t>Цели и задачи, направления развития учреждения</w:t>
      </w:r>
      <w:bookmarkEnd w:id="18"/>
    </w:p>
    <w:p w:rsidR="00584342" w:rsidRPr="00176CA4" w:rsidRDefault="00510FC6" w:rsidP="00001BCB">
      <w:pPr>
        <w:pStyle w:val="23"/>
        <w:shd w:val="clear" w:color="auto" w:fill="auto"/>
        <w:spacing w:before="0" w:line="240" w:lineRule="auto"/>
        <w:ind w:firstLine="0"/>
      </w:pPr>
      <w:r w:rsidRPr="00176CA4">
        <w:t>По итогам работы ДОУ за 2018-2019 учебный год определены следующие приоритетные направления деятельности на 2019-2020 учебный год: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240" w:lineRule="auto"/>
        <w:ind w:firstLine="0"/>
        <w:jc w:val="both"/>
      </w:pPr>
      <w:r w:rsidRPr="00176CA4">
        <w:t>повышение социального статуса дошкольного учреждения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firstLine="0"/>
        <w:jc w:val="both"/>
      </w:pPr>
      <w:r w:rsidRPr="00176CA4">
        <w:t>создание равных возможностей для каждого воспитанника в получении дошкольного образования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firstLine="0"/>
        <w:jc w:val="both"/>
      </w:pPr>
      <w:r w:rsidRPr="00176CA4">
        <w:t>приведение материально - технической базы детского сада в соответствие с ФГОС ДО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firstLine="0"/>
        <w:jc w:val="both"/>
      </w:pPr>
      <w:r w:rsidRPr="00176CA4">
        <w:t>увеличение количества педагогических работников, имеющих высшее педагогическое образование, высшую квалификационную категорию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firstLine="0"/>
        <w:jc w:val="both"/>
      </w:pPr>
      <w:r w:rsidRPr="00176CA4"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firstLine="0"/>
        <w:jc w:val="both"/>
      </w:pPr>
      <w:r w:rsidRPr="00176CA4">
        <w:t>создание системы поддержки и сопровождения инновационной деятельности в детском саду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firstLine="0"/>
        <w:jc w:val="both"/>
      </w:pPr>
      <w:r w:rsidRPr="00176CA4"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firstLine="0"/>
        <w:jc w:val="both"/>
      </w:pPr>
      <w:r w:rsidRPr="00176CA4">
        <w:t xml:space="preserve">формирование компетентной личности дошкольника в вопросах физического развития и </w:t>
      </w:r>
      <w:proofErr w:type="spellStart"/>
      <w:r w:rsidRPr="00176CA4">
        <w:t>здоровьесбережения</w:t>
      </w:r>
      <w:proofErr w:type="spellEnd"/>
    </w:p>
    <w:p w:rsidR="00584342" w:rsidRPr="00176CA4" w:rsidRDefault="00510FC6" w:rsidP="00001BCB">
      <w:pPr>
        <w:pStyle w:val="2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firstLine="0"/>
        <w:jc w:val="both"/>
      </w:pPr>
      <w:r w:rsidRPr="00176CA4">
        <w:t>формирование у воспитанников предпосылок к учебной деятельности</w:t>
      </w:r>
    </w:p>
    <w:p w:rsidR="00CF5AA5" w:rsidRDefault="00510FC6" w:rsidP="00CF5AA5">
      <w:pPr>
        <w:pStyle w:val="23"/>
        <w:numPr>
          <w:ilvl w:val="0"/>
          <w:numId w:val="1"/>
        </w:numPr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  <w:r w:rsidRPr="00176CA4">
        <w:t>активное</w:t>
      </w:r>
      <w:r w:rsidRPr="00176CA4">
        <w:tab/>
        <w:t>включение</w:t>
      </w:r>
      <w:r w:rsidRPr="00176CA4">
        <w:tab/>
        <w:t>роди</w:t>
      </w:r>
      <w:r w:rsidR="00CF5AA5">
        <w:t>телей</w:t>
      </w:r>
      <w:r w:rsidR="00CF5AA5">
        <w:tab/>
        <w:t>(законных</w:t>
      </w:r>
      <w:r w:rsidR="00CF5AA5">
        <w:tab/>
        <w:t xml:space="preserve">представителей) </w:t>
      </w:r>
      <w:r w:rsidRPr="00176CA4">
        <w:t>в</w:t>
      </w:r>
      <w:r w:rsidR="00CF5AA5">
        <w:t xml:space="preserve"> </w:t>
      </w:r>
      <w:r w:rsidRPr="00176CA4">
        <w:t>образовательный процесс.</w:t>
      </w:r>
    </w:p>
    <w:p w:rsidR="00CF5AA5" w:rsidRDefault="00CF5AA5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CF5AA5" w:rsidRDefault="00CF5AA5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8467CF" w:rsidRDefault="008467CF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12144C" w:rsidRDefault="0012144C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12144C" w:rsidRDefault="0012144C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both"/>
      </w:pPr>
    </w:p>
    <w:p w:rsidR="00CF5AA5" w:rsidRPr="008467CF" w:rsidRDefault="00CF5AA5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  <w:rPr>
          <w:b/>
          <w:sz w:val="24"/>
        </w:rPr>
      </w:pPr>
      <w:bookmarkStart w:id="19" w:name="_GoBack"/>
      <w:bookmarkEnd w:id="19"/>
      <w:r w:rsidRPr="008467CF">
        <w:rPr>
          <w:b/>
          <w:sz w:val="24"/>
        </w:rPr>
        <w:lastRenderedPageBreak/>
        <w:t>Приложение</w:t>
      </w:r>
    </w:p>
    <w:p w:rsidR="00517FA0" w:rsidRPr="00517FA0" w:rsidRDefault="00517FA0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2"/>
        <w:gridCol w:w="4219"/>
        <w:gridCol w:w="1758"/>
        <w:gridCol w:w="1845"/>
      </w:tblGrid>
      <w:tr w:rsidR="00CF5AA5" w:rsidTr="00517FA0">
        <w:tc>
          <w:tcPr>
            <w:tcW w:w="0" w:type="auto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Структурное</w:t>
            </w:r>
          </w:p>
          <w:p w:rsidR="00CF5AA5" w:rsidRDefault="00CF5AA5" w:rsidP="00CF5AA5">
            <w:pPr>
              <w:pStyle w:val="23"/>
              <w:shd w:val="clear" w:color="auto" w:fill="auto"/>
              <w:tabs>
                <w:tab w:val="left" w:pos="778"/>
                <w:tab w:val="left" w:pos="2407"/>
                <w:tab w:val="left" w:pos="4231"/>
                <w:tab w:val="left" w:pos="5998"/>
                <w:tab w:val="left" w:pos="7759"/>
                <w:tab w:val="left" w:pos="10145"/>
              </w:tabs>
              <w:spacing w:before="0" w:line="240" w:lineRule="auto"/>
              <w:ind w:firstLine="0"/>
              <w:jc w:val="right"/>
            </w:pPr>
            <w:r w:rsidRPr="00176CA4">
              <w:rPr>
                <w:rStyle w:val="28"/>
              </w:rPr>
              <w:t>подразделение</w:t>
            </w:r>
          </w:p>
        </w:tc>
        <w:tc>
          <w:tcPr>
            <w:tcW w:w="0" w:type="auto"/>
          </w:tcPr>
          <w:p w:rsidR="00CF5AA5" w:rsidRDefault="00CF5AA5" w:rsidP="00CF5AA5">
            <w:pPr>
              <w:pStyle w:val="23"/>
              <w:shd w:val="clear" w:color="auto" w:fill="auto"/>
              <w:tabs>
                <w:tab w:val="left" w:pos="778"/>
                <w:tab w:val="left" w:pos="2407"/>
                <w:tab w:val="left" w:pos="4231"/>
                <w:tab w:val="left" w:pos="5998"/>
                <w:tab w:val="left" w:pos="7759"/>
                <w:tab w:val="left" w:pos="10145"/>
              </w:tabs>
              <w:spacing w:before="0" w:line="240" w:lineRule="auto"/>
              <w:ind w:firstLine="0"/>
              <w:jc w:val="right"/>
            </w:pPr>
            <w:r w:rsidRPr="00176CA4">
              <w:rPr>
                <w:rStyle w:val="28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Члены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структурного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Взаимосвязь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структурных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8"/>
              </w:rPr>
              <w:t>подразделений</w:t>
            </w:r>
          </w:p>
        </w:tc>
      </w:tr>
      <w:tr w:rsidR="00CF5AA5" w:rsidTr="00517FA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Общее собрание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трудового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Содействие осуществлению управленческих начал, развитию инициативы трудового коллектива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Расширение коллегиальных, демократических форм управления ДОУ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Утверждение нормативно-правовых документов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Все работники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Педагогический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совет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</w:p>
        </w:tc>
      </w:tr>
      <w:tr w:rsidR="00CF5AA5" w:rsidTr="00517FA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Педагогический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Выполнение требований </w:t>
            </w:r>
            <w:proofErr w:type="spellStart"/>
            <w:r w:rsidRPr="00176CA4">
              <w:rPr>
                <w:rStyle w:val="29"/>
              </w:rPr>
              <w:t>нормативно</w:t>
            </w:r>
            <w:r w:rsidRPr="00176CA4">
              <w:rPr>
                <w:rStyle w:val="29"/>
              </w:rPr>
              <w:softHyphen/>
              <w:t>правовых</w:t>
            </w:r>
            <w:proofErr w:type="spellEnd"/>
            <w:r w:rsidRPr="00176CA4">
              <w:rPr>
                <w:rStyle w:val="29"/>
              </w:rPr>
              <w:t xml:space="preserve"> документов в области дошкольного образования</w:t>
            </w:r>
            <w:r w:rsidR="00C070AC">
              <w:rPr>
                <w:rStyle w:val="29"/>
              </w:rPr>
              <w:t>.</w:t>
            </w:r>
            <w:r w:rsidRPr="00176CA4">
              <w:rPr>
                <w:rStyle w:val="29"/>
              </w:rPr>
              <w:t xml:space="preserve"> Определение направлений деятельности ДОУ, обсуждение вопросов содержания, форм и методов образовательного процесса</w:t>
            </w:r>
            <w:r w:rsidR="00C070AC">
              <w:rPr>
                <w:rStyle w:val="29"/>
              </w:rPr>
              <w:t>.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Принятие ООП ДО</w:t>
            </w:r>
            <w:r w:rsidR="00C070AC">
              <w:rPr>
                <w:rStyle w:val="29"/>
              </w:rPr>
              <w:t>.</w:t>
            </w:r>
            <w:r w:rsidRPr="00176CA4">
              <w:rPr>
                <w:rStyle w:val="29"/>
              </w:rPr>
              <w:t xml:space="preserve"> Обсуждение вопросов повышения квалификации, переподготовки, аттестации педагогов, обобщению, распространению, внедрению педагогического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Заведующий,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старший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воспитатель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воспитатели,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Общее собрание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работников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учреждения</w:t>
            </w:r>
          </w:p>
        </w:tc>
      </w:tr>
      <w:tr w:rsidR="00CF5AA5" w:rsidTr="00517F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Родительский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 xml:space="preserve">Содействие обеспечению оптимальных условий для организации </w:t>
            </w:r>
            <w:proofErr w:type="spellStart"/>
            <w:r w:rsidRPr="00176CA4">
              <w:rPr>
                <w:rStyle w:val="29"/>
              </w:rPr>
              <w:t>воспитательно</w:t>
            </w:r>
            <w:r w:rsidRPr="00176CA4">
              <w:rPr>
                <w:rStyle w:val="29"/>
              </w:rPr>
              <w:softHyphen/>
              <w:t>образовательного</w:t>
            </w:r>
            <w:proofErr w:type="spellEnd"/>
            <w:r w:rsidRPr="00176CA4">
              <w:rPr>
                <w:rStyle w:val="29"/>
              </w:rPr>
              <w:t xml:space="preserve"> процесса</w:t>
            </w:r>
            <w:r w:rsidR="00C070AC">
              <w:rPr>
                <w:rStyle w:val="29"/>
              </w:rPr>
              <w:t>.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Координирование деятельности групповых родительских комитетов</w:t>
            </w:r>
            <w:r w:rsidR="00C070AC">
              <w:rPr>
                <w:rStyle w:val="29"/>
              </w:rPr>
              <w:t>.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</w:t>
            </w:r>
            <w:r w:rsidR="00C070AC">
              <w:rPr>
                <w:rStyle w:val="29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Избранные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представители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родительской</w:t>
            </w:r>
          </w:p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общественности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AA5" w:rsidRPr="00176CA4" w:rsidRDefault="00CF5AA5" w:rsidP="00CF5AA5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176CA4">
              <w:rPr>
                <w:rStyle w:val="29"/>
              </w:rPr>
              <w:t>Общее собрание родителей</w:t>
            </w:r>
          </w:p>
        </w:tc>
      </w:tr>
    </w:tbl>
    <w:p w:rsidR="00CF5AA5" w:rsidRDefault="00CF5AA5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12144C" w:rsidRDefault="0012144C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12144C" w:rsidRDefault="0012144C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12144C" w:rsidRDefault="0012144C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12144C" w:rsidRDefault="0012144C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12144C" w:rsidRDefault="0012144C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12144C" w:rsidRDefault="0012144C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12144C" w:rsidRPr="0012144C" w:rsidRDefault="0012144C" w:rsidP="0012144C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12144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Заведующая МБДОУ детский сад №10       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                         </w:t>
      </w:r>
      <w:r w:rsidRPr="0012144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                        Г.П. Тезикова</w:t>
      </w:r>
    </w:p>
    <w:p w:rsidR="0012144C" w:rsidRDefault="0012144C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CF5AA5" w:rsidRDefault="00CF5AA5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517FA0" w:rsidRDefault="00517FA0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517FA0" w:rsidRDefault="00517FA0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517FA0" w:rsidRDefault="00517FA0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517FA0" w:rsidRDefault="00517FA0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517FA0" w:rsidRDefault="00517FA0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517FA0" w:rsidRDefault="00517FA0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517FA0" w:rsidRPr="00176CA4" w:rsidRDefault="00517FA0" w:rsidP="00CF5AA5">
      <w:pPr>
        <w:pStyle w:val="23"/>
        <w:shd w:val="clear" w:color="auto" w:fill="auto"/>
        <w:tabs>
          <w:tab w:val="left" w:pos="778"/>
          <w:tab w:val="left" w:pos="2407"/>
          <w:tab w:val="left" w:pos="4231"/>
          <w:tab w:val="left" w:pos="5998"/>
          <w:tab w:val="left" w:pos="7759"/>
          <w:tab w:val="left" w:pos="10145"/>
        </w:tabs>
        <w:spacing w:before="0" w:line="240" w:lineRule="auto"/>
        <w:ind w:firstLine="0"/>
        <w:jc w:val="right"/>
      </w:pPr>
    </w:p>
    <w:p w:rsidR="00584342" w:rsidRPr="00176CA4" w:rsidRDefault="00584342" w:rsidP="00001BCB">
      <w:pPr>
        <w:rPr>
          <w:rFonts w:ascii="Times New Roman" w:hAnsi="Times New Roman" w:cs="Times New Roman"/>
          <w:sz w:val="2"/>
          <w:szCs w:val="2"/>
        </w:rPr>
      </w:pPr>
    </w:p>
    <w:sectPr w:rsidR="00584342" w:rsidRPr="00176CA4" w:rsidSect="00F93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8B" w:rsidRDefault="00B81C8B" w:rsidP="00584342">
      <w:r>
        <w:separator/>
      </w:r>
    </w:p>
  </w:endnote>
  <w:endnote w:type="continuationSeparator" w:id="0">
    <w:p w:rsidR="00B81C8B" w:rsidRDefault="00B81C8B" w:rsidP="0058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4C" w:rsidRDefault="0012144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4C" w:rsidRDefault="0012144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4C" w:rsidRDefault="001214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8B" w:rsidRDefault="00B81C8B"/>
  </w:footnote>
  <w:footnote w:type="continuationSeparator" w:id="0">
    <w:p w:rsidR="00B81C8B" w:rsidRDefault="00B81C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4C" w:rsidRDefault="0012144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4C" w:rsidRDefault="0012144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4C" w:rsidRDefault="001214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653B"/>
    <w:multiLevelType w:val="hybridMultilevel"/>
    <w:tmpl w:val="AE9C0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F08"/>
    <w:multiLevelType w:val="hybridMultilevel"/>
    <w:tmpl w:val="A4D2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D7FFA"/>
    <w:multiLevelType w:val="multilevel"/>
    <w:tmpl w:val="EFFA09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382102"/>
    <w:multiLevelType w:val="multilevel"/>
    <w:tmpl w:val="00422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051CAF"/>
    <w:multiLevelType w:val="multilevel"/>
    <w:tmpl w:val="2BF81D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82565"/>
    <w:multiLevelType w:val="multilevel"/>
    <w:tmpl w:val="7E82E5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AE4304"/>
    <w:multiLevelType w:val="multilevel"/>
    <w:tmpl w:val="8BD60A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2532E1"/>
    <w:multiLevelType w:val="hybridMultilevel"/>
    <w:tmpl w:val="472A73C8"/>
    <w:lvl w:ilvl="0" w:tplc="25C09F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17D4"/>
    <w:multiLevelType w:val="multilevel"/>
    <w:tmpl w:val="8E3C3A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9119F7"/>
    <w:multiLevelType w:val="hybridMultilevel"/>
    <w:tmpl w:val="846C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0A1C"/>
    <w:multiLevelType w:val="multilevel"/>
    <w:tmpl w:val="0D84F2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1E7EA7"/>
    <w:multiLevelType w:val="multilevel"/>
    <w:tmpl w:val="A9A81A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890082"/>
    <w:multiLevelType w:val="multilevel"/>
    <w:tmpl w:val="57B40E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673ADF"/>
    <w:multiLevelType w:val="multilevel"/>
    <w:tmpl w:val="7D8A7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045E70"/>
    <w:multiLevelType w:val="multilevel"/>
    <w:tmpl w:val="8194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DD34E9"/>
    <w:multiLevelType w:val="multilevel"/>
    <w:tmpl w:val="FE3CE02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EB59D7"/>
    <w:multiLevelType w:val="multilevel"/>
    <w:tmpl w:val="BC0227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537344"/>
    <w:multiLevelType w:val="multilevel"/>
    <w:tmpl w:val="A64886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CF62D5"/>
    <w:multiLevelType w:val="multilevel"/>
    <w:tmpl w:val="8732F5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D24684"/>
    <w:multiLevelType w:val="hybridMultilevel"/>
    <w:tmpl w:val="AE9C0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D1C90"/>
    <w:multiLevelType w:val="multilevel"/>
    <w:tmpl w:val="E68AF8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7"/>
  </w:num>
  <w:num w:numId="5">
    <w:abstractNumId w:val="4"/>
  </w:num>
  <w:num w:numId="6">
    <w:abstractNumId w:val="18"/>
  </w:num>
  <w:num w:numId="7">
    <w:abstractNumId w:val="6"/>
  </w:num>
  <w:num w:numId="8">
    <w:abstractNumId w:val="15"/>
  </w:num>
  <w:num w:numId="9">
    <w:abstractNumId w:val="2"/>
  </w:num>
  <w:num w:numId="10">
    <w:abstractNumId w:val="12"/>
  </w:num>
  <w:num w:numId="11">
    <w:abstractNumId w:val="10"/>
  </w:num>
  <w:num w:numId="12">
    <w:abstractNumId w:val="16"/>
  </w:num>
  <w:num w:numId="13">
    <w:abstractNumId w:val="8"/>
  </w:num>
  <w:num w:numId="14">
    <w:abstractNumId w:val="3"/>
  </w:num>
  <w:num w:numId="15">
    <w:abstractNumId w:val="5"/>
  </w:num>
  <w:num w:numId="16">
    <w:abstractNumId w:val="1"/>
  </w:num>
  <w:num w:numId="17">
    <w:abstractNumId w:val="9"/>
  </w:num>
  <w:num w:numId="18">
    <w:abstractNumId w:val="7"/>
  </w:num>
  <w:num w:numId="19">
    <w:abstractNumId w:val="19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4342"/>
    <w:rsid w:val="00001BCB"/>
    <w:rsid w:val="0002002B"/>
    <w:rsid w:val="00036FAB"/>
    <w:rsid w:val="0012144C"/>
    <w:rsid w:val="00176CA4"/>
    <w:rsid w:val="001D5820"/>
    <w:rsid w:val="001E1457"/>
    <w:rsid w:val="002B46E5"/>
    <w:rsid w:val="002C3D86"/>
    <w:rsid w:val="00326670"/>
    <w:rsid w:val="003767D5"/>
    <w:rsid w:val="003E2C7F"/>
    <w:rsid w:val="00411DAA"/>
    <w:rsid w:val="00412947"/>
    <w:rsid w:val="00437354"/>
    <w:rsid w:val="00466099"/>
    <w:rsid w:val="00493F4E"/>
    <w:rsid w:val="004A5AC0"/>
    <w:rsid w:val="004C7728"/>
    <w:rsid w:val="00510FC6"/>
    <w:rsid w:val="00517FA0"/>
    <w:rsid w:val="00536C33"/>
    <w:rsid w:val="00584342"/>
    <w:rsid w:val="00625B2B"/>
    <w:rsid w:val="006E1FEE"/>
    <w:rsid w:val="00734344"/>
    <w:rsid w:val="007846E6"/>
    <w:rsid w:val="007A0C5B"/>
    <w:rsid w:val="008467CF"/>
    <w:rsid w:val="0085376E"/>
    <w:rsid w:val="008A53DF"/>
    <w:rsid w:val="008D6001"/>
    <w:rsid w:val="008E7910"/>
    <w:rsid w:val="009400A3"/>
    <w:rsid w:val="00967B23"/>
    <w:rsid w:val="00992DC8"/>
    <w:rsid w:val="00A42748"/>
    <w:rsid w:val="00A57F38"/>
    <w:rsid w:val="00A81392"/>
    <w:rsid w:val="00AB1192"/>
    <w:rsid w:val="00B30DB0"/>
    <w:rsid w:val="00B81C8B"/>
    <w:rsid w:val="00B95320"/>
    <w:rsid w:val="00BE13D9"/>
    <w:rsid w:val="00BF478D"/>
    <w:rsid w:val="00C070AC"/>
    <w:rsid w:val="00C17F06"/>
    <w:rsid w:val="00CC5B66"/>
    <w:rsid w:val="00CF5AA5"/>
    <w:rsid w:val="00D95EB6"/>
    <w:rsid w:val="00DC7CFC"/>
    <w:rsid w:val="00DD5702"/>
    <w:rsid w:val="00DD6C29"/>
    <w:rsid w:val="00DF480E"/>
    <w:rsid w:val="00E152A8"/>
    <w:rsid w:val="00E41C83"/>
    <w:rsid w:val="00EB1154"/>
    <w:rsid w:val="00EC0257"/>
    <w:rsid w:val="00EF0625"/>
    <w:rsid w:val="00EF7100"/>
    <w:rsid w:val="00F06A7E"/>
    <w:rsid w:val="00F93171"/>
    <w:rsid w:val="00FA3AF8"/>
    <w:rsid w:val="00F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02CCA1E-EE99-46ED-9AE9-B96F6BAA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43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34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5843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5843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58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 + Не полужирный"/>
    <w:basedOn w:val="24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"/>
    <w:basedOn w:val="24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2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2"/>
    <w:rsid w:val="0058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2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2"/>
    <w:rsid w:val="005843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8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Полужирный Exact"/>
    <w:basedOn w:val="22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Подпись к таблице (2) Exact"/>
    <w:basedOn w:val="24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58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+ Полужирный Exact"/>
    <w:basedOn w:val="a4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 + Не полужирный"/>
    <w:basedOn w:val="31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 + Не полужирный"/>
    <w:basedOn w:val="3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2"/>
    <w:rsid w:val="005843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434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Arial10pt">
    <w:name w:val="Основной текст (2) + Arial;10 pt;Полужирный;Курсив"/>
    <w:basedOn w:val="22"/>
    <w:rsid w:val="0058434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05pt">
    <w:name w:val="Основной текст (2) + Arial;10;5 pt;Полужирный"/>
    <w:basedOn w:val="22"/>
    <w:rsid w:val="005843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2"/>
    <w:rsid w:val="0058434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10pt0">
    <w:name w:val="Основной текст (2) + Arial;10 pt;Полужирный;Курсив"/>
    <w:basedOn w:val="22"/>
    <w:rsid w:val="0058434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05pt0">
    <w:name w:val="Основной текст (2) + Arial;10;5 pt;Полужирный"/>
    <w:basedOn w:val="22"/>
    <w:rsid w:val="005843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pt1">
    <w:name w:val="Основной текст (2) + Arial;10 pt;Полужирный;Курсив"/>
    <w:basedOn w:val="22"/>
    <w:rsid w:val="0058434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05pt1">
    <w:name w:val="Основной текст (2) + Arial;10;5 pt;Полужирный"/>
    <w:basedOn w:val="22"/>
    <w:rsid w:val="005843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pt2">
    <w:name w:val="Основной текст (2) + Arial;10 pt;Полужирный;Курсив"/>
    <w:basedOn w:val="22"/>
    <w:rsid w:val="0058434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0pt3">
    <w:name w:val="Основной текст (2) + Arial;10 pt;Полужирный;Курсив"/>
    <w:basedOn w:val="22"/>
    <w:rsid w:val="0058434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05pt2">
    <w:name w:val="Основной текст (2) + Arial;10;5 pt;Полужирный"/>
    <w:basedOn w:val="22"/>
    <w:rsid w:val="005843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5pt3">
    <w:name w:val="Основной текст (2) + Arial;10;5 pt;Полужирный"/>
    <w:basedOn w:val="22"/>
    <w:rsid w:val="005843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5pt4">
    <w:name w:val="Основной текст (2) + Arial;10;5 pt;Полужирный;Курсив"/>
    <w:basedOn w:val="22"/>
    <w:rsid w:val="0058434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5pt5">
    <w:name w:val="Основной текст (2) + Arial;10;5 pt;Полужирный;Курсив"/>
    <w:basedOn w:val="22"/>
    <w:rsid w:val="0058434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5pt6">
    <w:name w:val="Основной текст (2) + Arial;10;5 pt;Полужирный;Курсив"/>
    <w:basedOn w:val="22"/>
    <w:rsid w:val="0058434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58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 + Полужирный"/>
    <w:basedOn w:val="a4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Подпись к таблице + Полужирный"/>
    <w:basedOn w:val="a4"/>
    <w:rsid w:val="005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Подпись к таблице + 12 pt;Курсив"/>
    <w:basedOn w:val="a4"/>
    <w:rsid w:val="005843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Курсив"/>
    <w:basedOn w:val="22"/>
    <w:rsid w:val="005843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">
    <w:name w:val="Основной текст (2) + Sylfaen;Курсив"/>
    <w:basedOn w:val="22"/>
    <w:rsid w:val="0058434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84342"/>
    <w:pPr>
      <w:shd w:val="clear" w:color="auto" w:fill="FFFFFF"/>
      <w:spacing w:after="21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584342"/>
    <w:pPr>
      <w:shd w:val="clear" w:color="auto" w:fill="FFFFFF"/>
      <w:spacing w:before="2100" w:after="840" w:line="408" w:lineRule="exact"/>
      <w:ind w:firstLine="300"/>
      <w:jc w:val="both"/>
      <w:outlineLvl w:val="1"/>
    </w:pPr>
    <w:rPr>
      <w:rFonts w:ascii="Arial" w:eastAsia="Arial" w:hAnsi="Arial" w:cs="Arial"/>
    </w:rPr>
  </w:style>
  <w:style w:type="paragraph" w:customStyle="1" w:styleId="23">
    <w:name w:val="Основной текст (2)"/>
    <w:basedOn w:val="a"/>
    <w:link w:val="22"/>
    <w:rsid w:val="00584342"/>
    <w:pPr>
      <w:shd w:val="clear" w:color="auto" w:fill="FFFFFF"/>
      <w:spacing w:before="84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8434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584342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rsid w:val="0058434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5843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584342"/>
    <w:pPr>
      <w:shd w:val="clear" w:color="auto" w:fill="FFFFFF"/>
      <w:spacing w:before="300" w:line="0" w:lineRule="atLeast"/>
    </w:pPr>
    <w:rPr>
      <w:rFonts w:ascii="Arial" w:eastAsia="Arial" w:hAnsi="Arial" w:cs="Arial"/>
      <w:b/>
      <w:bCs/>
      <w:sz w:val="21"/>
      <w:szCs w:val="21"/>
    </w:rPr>
  </w:style>
  <w:style w:type="table" w:styleId="a8">
    <w:name w:val="Table Grid"/>
    <w:basedOn w:val="a1"/>
    <w:uiPriority w:val="59"/>
    <w:rsid w:val="00F931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ubtle Emphasis"/>
    <w:basedOn w:val="a0"/>
    <w:uiPriority w:val="19"/>
    <w:qFormat/>
    <w:rsid w:val="004C7728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D95EB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8E79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7910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214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44C"/>
    <w:rPr>
      <w:color w:val="000000"/>
    </w:rPr>
  </w:style>
  <w:style w:type="paragraph" w:styleId="af">
    <w:name w:val="footer"/>
    <w:basedOn w:val="a"/>
    <w:link w:val="af0"/>
    <w:uiPriority w:val="99"/>
    <w:unhideWhenUsed/>
    <w:rsid w:val="001214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4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0@detsad.tve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s10@detsad.tve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6031</Words>
  <Characters>34378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2019-10-29T08:52:00Z</cp:lastPrinted>
  <dcterms:created xsi:type="dcterms:W3CDTF">2019-10-29T07:43:00Z</dcterms:created>
  <dcterms:modified xsi:type="dcterms:W3CDTF">2019-11-06T13:36:00Z</dcterms:modified>
</cp:coreProperties>
</file>